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0354" w:rsidRDefault="00210354" w:rsidP="0014398C">
      <w:pPr>
        <w:pBdr>
          <w:bottom w:val="single" w:sz="6" w:space="1" w:color="auto"/>
        </w:pBdr>
        <w:jc w:val="center"/>
        <w:rPr>
          <w:b/>
        </w:rPr>
      </w:pPr>
      <w:r>
        <w:rPr>
          <w:b/>
        </w:rPr>
        <w:t>Standards for English Language Arts &amp; Literacy in History/Social Studies, Science, and Techn</w:t>
      </w:r>
      <w:r w:rsidR="0014398C">
        <w:rPr>
          <w:b/>
        </w:rPr>
        <w:t>i</w:t>
      </w:r>
      <w:r>
        <w:rPr>
          <w:b/>
        </w:rPr>
        <w:t>cal Subjects K-5</w:t>
      </w:r>
      <w:r w:rsidR="0014398C">
        <w:rPr>
          <w:b/>
        </w:rPr>
        <w:t xml:space="preserve">: </w:t>
      </w:r>
      <w:r>
        <w:rPr>
          <w:b/>
        </w:rPr>
        <w:t>21</w:t>
      </w:r>
      <w:r w:rsidRPr="00210354">
        <w:rPr>
          <w:b/>
          <w:vertAlign w:val="superscript"/>
        </w:rPr>
        <w:t>st</w:t>
      </w:r>
      <w:r>
        <w:rPr>
          <w:b/>
        </w:rPr>
        <w:t xml:space="preserve"> Century Skills</w:t>
      </w:r>
      <w:r w:rsidR="0014398C">
        <w:rPr>
          <w:b/>
        </w:rPr>
        <w:t xml:space="preserve"> Embedded in the Standards</w:t>
      </w:r>
    </w:p>
    <w:p w:rsidR="00D56591" w:rsidRDefault="00D56591" w:rsidP="00FB0CE0">
      <w:pPr>
        <w:rPr>
          <w:b/>
        </w:rPr>
      </w:pPr>
    </w:p>
    <w:p w:rsidR="006372D4" w:rsidRPr="00D56591" w:rsidRDefault="006372D4" w:rsidP="00FB0CE0">
      <w:pPr>
        <w:rPr>
          <w:b/>
          <w:sz w:val="28"/>
        </w:rPr>
      </w:pPr>
      <w:r w:rsidRPr="00D56591">
        <w:rPr>
          <w:b/>
          <w:sz w:val="28"/>
        </w:rPr>
        <w:t>College &amp; Career Readiness Anchor Standards for Reading</w:t>
      </w:r>
    </w:p>
    <w:p w:rsidR="00580016" w:rsidRDefault="00580016" w:rsidP="00FB0CE0">
      <w:pPr>
        <w:rPr>
          <w:b/>
        </w:rPr>
      </w:pPr>
      <w:r>
        <w:rPr>
          <w:b/>
        </w:rPr>
        <w:t>Reading Standards for Literature</w:t>
      </w:r>
    </w:p>
    <w:p w:rsidR="006372D4" w:rsidRPr="006372D4" w:rsidRDefault="006372D4" w:rsidP="006372D4">
      <w:pPr>
        <w:shd w:val="clear" w:color="auto" w:fill="FFFFFF"/>
        <w:spacing w:before="100" w:beforeAutospacing="1" w:after="100" w:afterAutospacing="1" w:line="240" w:lineRule="auto"/>
        <w:ind w:left="360"/>
        <w:outlineLvl w:val="2"/>
        <w:rPr>
          <w:rFonts w:ascii="Arial" w:eastAsia="Times New Roman" w:hAnsi="Arial" w:cs="Arial"/>
          <w:b/>
          <w:bCs/>
          <w:color w:val="666666"/>
          <w:sz w:val="20"/>
          <w:szCs w:val="15"/>
          <w:u w:val="single"/>
        </w:rPr>
      </w:pPr>
      <w:r w:rsidRPr="006372D4">
        <w:rPr>
          <w:rFonts w:ascii="Arial" w:eastAsia="Times New Roman" w:hAnsi="Arial" w:cs="Arial"/>
          <w:b/>
          <w:bCs/>
          <w:color w:val="666666"/>
          <w:sz w:val="20"/>
          <w:szCs w:val="15"/>
          <w:u w:val="single"/>
        </w:rPr>
        <w:t>Craft and Structure</w:t>
      </w:r>
    </w:p>
    <w:p w:rsidR="006372D4" w:rsidRDefault="006372D4" w:rsidP="006372D4">
      <w:pPr>
        <w:autoSpaceDE w:val="0"/>
        <w:autoSpaceDN w:val="0"/>
        <w:adjustRightInd w:val="0"/>
        <w:spacing w:after="0" w:line="240" w:lineRule="auto"/>
        <w:rPr>
          <w:rFonts w:ascii="Arial" w:eastAsia="Times New Roman" w:hAnsi="Arial" w:cs="Arial"/>
          <w:b/>
          <w:color w:val="3B3B3A"/>
          <w:sz w:val="20"/>
          <w:szCs w:val="14"/>
        </w:rPr>
      </w:pPr>
      <w:r w:rsidRPr="006372D4">
        <w:rPr>
          <w:rFonts w:ascii="Arial" w:eastAsia="Times New Roman" w:hAnsi="Arial" w:cs="Arial"/>
          <w:b/>
          <w:color w:val="3B3B3A"/>
          <w:sz w:val="20"/>
          <w:szCs w:val="14"/>
        </w:rPr>
        <w:t>5. Analyze the structure of texts, including how specific sentences, paragraphs, and larger portions of the text (e.g.,</w:t>
      </w:r>
      <w:r>
        <w:rPr>
          <w:rFonts w:ascii="Arial" w:eastAsia="Times New Roman" w:hAnsi="Arial" w:cs="Arial"/>
          <w:b/>
          <w:color w:val="3B3B3A"/>
          <w:sz w:val="20"/>
          <w:szCs w:val="14"/>
        </w:rPr>
        <w:t xml:space="preserve"> </w:t>
      </w:r>
      <w:r w:rsidRPr="006372D4">
        <w:rPr>
          <w:rFonts w:ascii="Arial" w:eastAsia="Times New Roman" w:hAnsi="Arial" w:cs="Arial"/>
          <w:b/>
          <w:color w:val="3B3B3A"/>
          <w:sz w:val="20"/>
          <w:szCs w:val="14"/>
        </w:rPr>
        <w:t>a section, chapter, scene, or stanza) relate to each other and the whole.</w:t>
      </w:r>
    </w:p>
    <w:p w:rsidR="006372D4" w:rsidRDefault="006372D4" w:rsidP="006372D4">
      <w:pPr>
        <w:autoSpaceDE w:val="0"/>
        <w:autoSpaceDN w:val="0"/>
        <w:adjustRightInd w:val="0"/>
        <w:spacing w:after="0" w:line="240" w:lineRule="auto"/>
        <w:rPr>
          <w:rFonts w:ascii="Arial" w:eastAsia="Times New Roman" w:hAnsi="Arial" w:cs="Arial"/>
          <w:b/>
          <w:color w:val="3B3B3A"/>
          <w:sz w:val="20"/>
          <w:szCs w:val="14"/>
        </w:rPr>
      </w:pPr>
    </w:p>
    <w:tbl>
      <w:tblPr>
        <w:tblStyle w:val="TableGrid"/>
        <w:tblW w:w="0" w:type="auto"/>
        <w:tblInd w:w="360" w:type="dxa"/>
        <w:tblLook w:val="04A0"/>
      </w:tblPr>
      <w:tblGrid>
        <w:gridCol w:w="1362"/>
        <w:gridCol w:w="7854"/>
      </w:tblGrid>
      <w:tr w:rsidR="006372D4" w:rsidTr="003B5E74">
        <w:tc>
          <w:tcPr>
            <w:tcW w:w="1362" w:type="dxa"/>
          </w:tcPr>
          <w:p w:rsidR="006372D4" w:rsidRDefault="006372D4"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Kindergarten</w:t>
            </w:r>
          </w:p>
        </w:tc>
        <w:tc>
          <w:tcPr>
            <w:tcW w:w="7854" w:type="dxa"/>
          </w:tcPr>
          <w:p w:rsidR="006372D4" w:rsidRPr="00467BC8" w:rsidRDefault="006372D4" w:rsidP="006372D4">
            <w:pPr>
              <w:autoSpaceDE w:val="0"/>
              <w:autoSpaceDN w:val="0"/>
              <w:adjustRightInd w:val="0"/>
              <w:rPr>
                <w:rFonts w:ascii="Helvetica" w:hAnsi="Helvetica" w:cs="Helvetica"/>
                <w:color w:val="3B3B3A"/>
                <w:sz w:val="20"/>
                <w:szCs w:val="14"/>
              </w:rPr>
            </w:pPr>
            <w:r w:rsidRPr="00467BC8">
              <w:rPr>
                <w:rFonts w:ascii="Helvetica" w:hAnsi="Helvetica" w:cs="Helvetica"/>
                <w:color w:val="3B3B3A"/>
                <w:sz w:val="20"/>
                <w:szCs w:val="14"/>
              </w:rPr>
              <w:t>Recognize common types of texts (e.g., storybooks, poems).</w:t>
            </w:r>
          </w:p>
        </w:tc>
      </w:tr>
      <w:tr w:rsidR="006372D4" w:rsidRPr="0014398C" w:rsidTr="003B5E74">
        <w:tc>
          <w:tcPr>
            <w:tcW w:w="1362" w:type="dxa"/>
          </w:tcPr>
          <w:p w:rsidR="006372D4" w:rsidRDefault="006372D4"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Grade 1</w:t>
            </w:r>
          </w:p>
        </w:tc>
        <w:tc>
          <w:tcPr>
            <w:tcW w:w="7854" w:type="dxa"/>
          </w:tcPr>
          <w:p w:rsidR="006372D4" w:rsidRPr="00467BC8" w:rsidRDefault="006372D4" w:rsidP="006372D4">
            <w:pPr>
              <w:autoSpaceDE w:val="0"/>
              <w:autoSpaceDN w:val="0"/>
              <w:adjustRightInd w:val="0"/>
              <w:rPr>
                <w:rFonts w:ascii="Helvetica" w:hAnsi="Helvetica" w:cs="Helvetica"/>
                <w:color w:val="3B3B3A"/>
                <w:sz w:val="20"/>
                <w:szCs w:val="14"/>
              </w:rPr>
            </w:pPr>
            <w:r w:rsidRPr="00467BC8">
              <w:rPr>
                <w:rFonts w:ascii="Helvetica" w:hAnsi="Helvetica" w:cs="Helvetica"/>
                <w:color w:val="3B3B3A"/>
                <w:sz w:val="20"/>
                <w:szCs w:val="14"/>
              </w:rPr>
              <w:t>Explain major differences between books that tell stories and books that give information, drawing on a wide reading of a range of text types.</w:t>
            </w:r>
          </w:p>
        </w:tc>
      </w:tr>
      <w:tr w:rsidR="006372D4" w:rsidTr="003B5E74">
        <w:tc>
          <w:tcPr>
            <w:tcW w:w="1362" w:type="dxa"/>
          </w:tcPr>
          <w:p w:rsidR="006372D4" w:rsidRDefault="006372D4"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Grade 2</w:t>
            </w:r>
          </w:p>
        </w:tc>
        <w:tc>
          <w:tcPr>
            <w:tcW w:w="7854" w:type="dxa"/>
          </w:tcPr>
          <w:p w:rsidR="006372D4" w:rsidRPr="00467BC8" w:rsidRDefault="006372D4" w:rsidP="006372D4">
            <w:pPr>
              <w:autoSpaceDE w:val="0"/>
              <w:autoSpaceDN w:val="0"/>
              <w:adjustRightInd w:val="0"/>
              <w:rPr>
                <w:rFonts w:ascii="Helvetica" w:hAnsi="Helvetica" w:cs="Helvetica"/>
                <w:color w:val="3B3B3A"/>
                <w:sz w:val="20"/>
                <w:szCs w:val="14"/>
              </w:rPr>
            </w:pPr>
            <w:r w:rsidRPr="00467BC8">
              <w:rPr>
                <w:rFonts w:ascii="Helvetica" w:hAnsi="Helvetica" w:cs="Helvetica"/>
                <w:color w:val="3B3B3A"/>
                <w:sz w:val="20"/>
                <w:szCs w:val="14"/>
              </w:rPr>
              <w:t>Describe the overall structure of a story, including describing how the beginning introduces the story and the ending concludes the action.</w:t>
            </w:r>
          </w:p>
        </w:tc>
      </w:tr>
      <w:tr w:rsidR="006372D4" w:rsidRPr="0014398C" w:rsidTr="003B5E74">
        <w:tc>
          <w:tcPr>
            <w:tcW w:w="1362" w:type="dxa"/>
          </w:tcPr>
          <w:p w:rsidR="006372D4" w:rsidRDefault="006372D4"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Grade 3</w:t>
            </w:r>
          </w:p>
        </w:tc>
        <w:tc>
          <w:tcPr>
            <w:tcW w:w="7854" w:type="dxa"/>
          </w:tcPr>
          <w:p w:rsidR="006372D4" w:rsidRPr="00467BC8" w:rsidRDefault="006372D4" w:rsidP="006372D4">
            <w:pPr>
              <w:autoSpaceDE w:val="0"/>
              <w:autoSpaceDN w:val="0"/>
              <w:adjustRightInd w:val="0"/>
              <w:rPr>
                <w:rFonts w:ascii="Helvetica" w:hAnsi="Helvetica" w:cs="Helvetica"/>
                <w:color w:val="3B3B3A"/>
                <w:sz w:val="20"/>
                <w:szCs w:val="14"/>
              </w:rPr>
            </w:pPr>
            <w:r w:rsidRPr="00467BC8">
              <w:rPr>
                <w:rFonts w:ascii="Helvetica" w:hAnsi="Helvetica" w:cs="Helvetica"/>
                <w:color w:val="3B3B3A"/>
                <w:sz w:val="20"/>
                <w:szCs w:val="14"/>
              </w:rPr>
              <w:t>Use text features and search tools (e.g., keywords, sidebars, hyperlinks) to locate information relevant to a given topic efficiently.</w:t>
            </w:r>
          </w:p>
        </w:tc>
      </w:tr>
      <w:tr w:rsidR="006372D4" w:rsidRPr="0014398C" w:rsidTr="003B5E74">
        <w:tc>
          <w:tcPr>
            <w:tcW w:w="1362" w:type="dxa"/>
          </w:tcPr>
          <w:p w:rsidR="006372D4" w:rsidRDefault="006372D4"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Grade 4</w:t>
            </w:r>
          </w:p>
        </w:tc>
        <w:tc>
          <w:tcPr>
            <w:tcW w:w="7854" w:type="dxa"/>
          </w:tcPr>
          <w:p w:rsidR="006372D4" w:rsidRPr="00467BC8" w:rsidRDefault="006372D4" w:rsidP="006372D4">
            <w:pPr>
              <w:autoSpaceDE w:val="0"/>
              <w:autoSpaceDN w:val="0"/>
              <w:adjustRightInd w:val="0"/>
              <w:rPr>
                <w:rFonts w:ascii="Helvetica" w:hAnsi="Helvetica" w:cs="Helvetica"/>
                <w:color w:val="3B3B3A"/>
                <w:sz w:val="20"/>
                <w:szCs w:val="14"/>
              </w:rPr>
            </w:pPr>
            <w:r w:rsidRPr="00467BC8">
              <w:rPr>
                <w:rFonts w:ascii="Helvetica" w:hAnsi="Helvetica" w:cs="Helvetica"/>
                <w:color w:val="3B3B3A"/>
                <w:sz w:val="20"/>
                <w:szCs w:val="14"/>
              </w:rPr>
              <w:t xml:space="preserve">Describe the overall structure (e.g., chronology, comparison, cause/effect, </w:t>
            </w:r>
            <w:proofErr w:type="gramStart"/>
            <w:r w:rsidRPr="00467BC8">
              <w:rPr>
                <w:rFonts w:ascii="Helvetica" w:hAnsi="Helvetica" w:cs="Helvetica"/>
                <w:color w:val="3B3B3A"/>
                <w:sz w:val="20"/>
                <w:szCs w:val="14"/>
              </w:rPr>
              <w:t>problem</w:t>
            </w:r>
            <w:proofErr w:type="gramEnd"/>
            <w:r w:rsidRPr="00467BC8">
              <w:rPr>
                <w:rFonts w:ascii="Helvetica" w:hAnsi="Helvetica" w:cs="Helvetica"/>
                <w:color w:val="3B3B3A"/>
                <w:sz w:val="20"/>
                <w:szCs w:val="14"/>
              </w:rPr>
              <w:t>/solution) of events, ideas, concepts, or information in a text or part of a text.</w:t>
            </w:r>
          </w:p>
        </w:tc>
      </w:tr>
      <w:tr w:rsidR="006372D4" w:rsidRPr="0014398C" w:rsidTr="003B5E74">
        <w:tc>
          <w:tcPr>
            <w:tcW w:w="1362" w:type="dxa"/>
          </w:tcPr>
          <w:p w:rsidR="006372D4" w:rsidRDefault="006372D4"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Grade 5</w:t>
            </w:r>
          </w:p>
        </w:tc>
        <w:tc>
          <w:tcPr>
            <w:tcW w:w="7854" w:type="dxa"/>
          </w:tcPr>
          <w:p w:rsidR="006372D4" w:rsidRPr="00467BC8" w:rsidRDefault="006372D4" w:rsidP="006372D4">
            <w:pPr>
              <w:autoSpaceDE w:val="0"/>
              <w:autoSpaceDN w:val="0"/>
              <w:adjustRightInd w:val="0"/>
              <w:rPr>
                <w:rFonts w:ascii="Helvetica" w:hAnsi="Helvetica" w:cs="Helvetica"/>
                <w:color w:val="3B3B3A"/>
                <w:sz w:val="20"/>
                <w:szCs w:val="14"/>
              </w:rPr>
            </w:pPr>
            <w:r w:rsidRPr="00467BC8">
              <w:rPr>
                <w:rFonts w:ascii="Helvetica" w:hAnsi="Helvetica" w:cs="Helvetica"/>
                <w:color w:val="3B3B3A"/>
                <w:sz w:val="20"/>
                <w:szCs w:val="14"/>
              </w:rPr>
              <w:t xml:space="preserve">Compare and contrast the overall structure (e.g., chronology, comparison, cause/effect, </w:t>
            </w:r>
            <w:proofErr w:type="gramStart"/>
            <w:r w:rsidRPr="00467BC8">
              <w:rPr>
                <w:rFonts w:ascii="Helvetica" w:hAnsi="Helvetica" w:cs="Helvetica"/>
                <w:color w:val="3B3B3A"/>
                <w:sz w:val="20"/>
                <w:szCs w:val="14"/>
              </w:rPr>
              <w:t>problem</w:t>
            </w:r>
            <w:proofErr w:type="gramEnd"/>
            <w:r w:rsidRPr="00467BC8">
              <w:rPr>
                <w:rFonts w:ascii="Helvetica" w:hAnsi="Helvetica" w:cs="Helvetica"/>
                <w:color w:val="3B3B3A"/>
                <w:sz w:val="20"/>
                <w:szCs w:val="14"/>
              </w:rPr>
              <w:t>/solution) of events, ideas, concepts, or information in two or more texts.</w:t>
            </w:r>
          </w:p>
        </w:tc>
      </w:tr>
      <w:tr w:rsidR="006372D4" w:rsidRPr="007D6C98" w:rsidTr="003B5E74">
        <w:tc>
          <w:tcPr>
            <w:tcW w:w="1362" w:type="dxa"/>
          </w:tcPr>
          <w:p w:rsidR="006372D4" w:rsidRDefault="006372D4"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 xml:space="preserve">Grade 6 </w:t>
            </w:r>
          </w:p>
        </w:tc>
        <w:tc>
          <w:tcPr>
            <w:tcW w:w="7854" w:type="dxa"/>
          </w:tcPr>
          <w:p w:rsidR="006372D4" w:rsidRPr="00467BC8" w:rsidRDefault="006372D4" w:rsidP="006372D4">
            <w:pPr>
              <w:autoSpaceDE w:val="0"/>
              <w:autoSpaceDN w:val="0"/>
              <w:adjustRightInd w:val="0"/>
              <w:rPr>
                <w:rFonts w:ascii="Helvetica" w:hAnsi="Helvetica" w:cs="Helvetica"/>
                <w:color w:val="3B3B3A"/>
                <w:sz w:val="20"/>
                <w:szCs w:val="14"/>
              </w:rPr>
            </w:pPr>
            <w:r w:rsidRPr="00467BC8">
              <w:rPr>
                <w:rFonts w:ascii="Helvetica" w:hAnsi="Helvetica" w:cs="Helvetica"/>
                <w:color w:val="3B3B3A"/>
                <w:sz w:val="20"/>
                <w:szCs w:val="14"/>
              </w:rPr>
              <w:t>Analyze how a particular sentence, chapter, scene, or stanza fits into the overall structure of a text and contributes to the development of the theme, setting, or plot.</w:t>
            </w:r>
          </w:p>
        </w:tc>
      </w:tr>
      <w:tr w:rsidR="006372D4" w:rsidRPr="007D6C98" w:rsidTr="003B5E74">
        <w:tc>
          <w:tcPr>
            <w:tcW w:w="1362" w:type="dxa"/>
          </w:tcPr>
          <w:p w:rsidR="006372D4" w:rsidRDefault="006372D4"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Grade 7</w:t>
            </w:r>
          </w:p>
        </w:tc>
        <w:tc>
          <w:tcPr>
            <w:tcW w:w="7854" w:type="dxa"/>
          </w:tcPr>
          <w:p w:rsidR="006372D4" w:rsidRPr="00467BC8" w:rsidRDefault="006372D4" w:rsidP="0028462A">
            <w:pPr>
              <w:autoSpaceDE w:val="0"/>
              <w:autoSpaceDN w:val="0"/>
              <w:adjustRightInd w:val="0"/>
              <w:rPr>
                <w:rFonts w:ascii="Helvetica" w:hAnsi="Helvetica" w:cs="Helvetica"/>
                <w:color w:val="3B3B3A"/>
                <w:sz w:val="20"/>
                <w:szCs w:val="14"/>
              </w:rPr>
            </w:pPr>
            <w:r w:rsidRPr="00467BC8">
              <w:rPr>
                <w:rFonts w:ascii="Helvetica" w:hAnsi="Helvetica" w:cs="Helvetica"/>
                <w:color w:val="3B3B3A"/>
                <w:sz w:val="20"/>
                <w:szCs w:val="14"/>
              </w:rPr>
              <w:t xml:space="preserve">Analyze how a </w:t>
            </w:r>
            <w:proofErr w:type="gramStart"/>
            <w:r w:rsidRPr="00467BC8">
              <w:rPr>
                <w:rFonts w:ascii="Helvetica" w:hAnsi="Helvetica" w:cs="Helvetica"/>
                <w:color w:val="3B3B3A"/>
                <w:sz w:val="20"/>
                <w:szCs w:val="14"/>
              </w:rPr>
              <w:t>drama’s</w:t>
            </w:r>
            <w:proofErr w:type="gramEnd"/>
            <w:r w:rsidRPr="00467BC8">
              <w:rPr>
                <w:rFonts w:ascii="Helvetica" w:hAnsi="Helvetica" w:cs="Helvetica"/>
                <w:color w:val="3B3B3A"/>
                <w:sz w:val="20"/>
                <w:szCs w:val="14"/>
              </w:rPr>
              <w:t xml:space="preserve"> or poem’</w:t>
            </w:r>
            <w:r w:rsidR="0028462A" w:rsidRPr="00467BC8">
              <w:rPr>
                <w:rFonts w:ascii="Helvetica" w:hAnsi="Helvetica" w:cs="Helvetica"/>
                <w:color w:val="3B3B3A"/>
                <w:sz w:val="20"/>
                <w:szCs w:val="14"/>
              </w:rPr>
              <w:t xml:space="preserve">s form or </w:t>
            </w:r>
            <w:r w:rsidRPr="00467BC8">
              <w:rPr>
                <w:rFonts w:ascii="Helvetica" w:hAnsi="Helvetica" w:cs="Helvetica"/>
                <w:color w:val="3B3B3A"/>
                <w:sz w:val="20"/>
                <w:szCs w:val="14"/>
              </w:rPr>
              <w:t>structure (e.g., so</w:t>
            </w:r>
            <w:r w:rsidR="0028462A" w:rsidRPr="00467BC8">
              <w:rPr>
                <w:rFonts w:ascii="Helvetica" w:hAnsi="Helvetica" w:cs="Helvetica"/>
                <w:color w:val="3B3B3A"/>
                <w:sz w:val="20"/>
                <w:szCs w:val="14"/>
              </w:rPr>
              <w:t xml:space="preserve">liloquy, sonnet) contributes to </w:t>
            </w:r>
            <w:r w:rsidRPr="00467BC8">
              <w:rPr>
                <w:rFonts w:ascii="Helvetica" w:hAnsi="Helvetica" w:cs="Helvetica"/>
                <w:color w:val="3B3B3A"/>
                <w:sz w:val="20"/>
                <w:szCs w:val="14"/>
              </w:rPr>
              <w:t>its meaning.</w:t>
            </w:r>
          </w:p>
        </w:tc>
      </w:tr>
      <w:tr w:rsidR="006372D4" w:rsidRPr="007D6C98" w:rsidTr="003B5E74">
        <w:tc>
          <w:tcPr>
            <w:tcW w:w="1362" w:type="dxa"/>
          </w:tcPr>
          <w:p w:rsidR="006372D4" w:rsidRDefault="006372D4"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Grade 8</w:t>
            </w:r>
          </w:p>
        </w:tc>
        <w:tc>
          <w:tcPr>
            <w:tcW w:w="7854" w:type="dxa"/>
          </w:tcPr>
          <w:p w:rsidR="006372D4" w:rsidRPr="00467BC8" w:rsidRDefault="0028462A" w:rsidP="0028462A">
            <w:pPr>
              <w:autoSpaceDE w:val="0"/>
              <w:autoSpaceDN w:val="0"/>
              <w:adjustRightInd w:val="0"/>
              <w:rPr>
                <w:rFonts w:ascii="Helvetica" w:hAnsi="Helvetica" w:cs="Helvetica"/>
                <w:color w:val="3B3B3A"/>
                <w:sz w:val="20"/>
                <w:szCs w:val="14"/>
              </w:rPr>
            </w:pPr>
            <w:r w:rsidRPr="00467BC8">
              <w:rPr>
                <w:rFonts w:ascii="Helvetica" w:hAnsi="Helvetica" w:cs="Helvetica"/>
                <w:color w:val="3B3B3A"/>
                <w:sz w:val="20"/>
                <w:szCs w:val="14"/>
              </w:rPr>
              <w:t>Compare and contrast the structure of two or more texts and analyze how the differing structure of each text contributes to its meaning and style.</w:t>
            </w:r>
          </w:p>
        </w:tc>
      </w:tr>
      <w:tr w:rsidR="006372D4" w:rsidRPr="007D6C98" w:rsidTr="003B5E74">
        <w:tc>
          <w:tcPr>
            <w:tcW w:w="1362" w:type="dxa"/>
          </w:tcPr>
          <w:p w:rsidR="006372D4" w:rsidRDefault="006372D4"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Grade 9-10</w:t>
            </w:r>
          </w:p>
        </w:tc>
        <w:tc>
          <w:tcPr>
            <w:tcW w:w="7854" w:type="dxa"/>
          </w:tcPr>
          <w:p w:rsidR="006372D4" w:rsidRPr="00467BC8" w:rsidRDefault="0028462A" w:rsidP="0028462A">
            <w:pPr>
              <w:autoSpaceDE w:val="0"/>
              <w:autoSpaceDN w:val="0"/>
              <w:adjustRightInd w:val="0"/>
              <w:rPr>
                <w:rFonts w:ascii="Helvetica" w:hAnsi="Helvetica" w:cs="Helvetica"/>
                <w:color w:val="3B3B3A"/>
                <w:sz w:val="20"/>
                <w:szCs w:val="14"/>
              </w:rPr>
            </w:pPr>
            <w:r w:rsidRPr="00467BC8">
              <w:rPr>
                <w:rFonts w:ascii="Helvetica" w:hAnsi="Helvetica" w:cs="Helvetica"/>
                <w:color w:val="3B3B3A"/>
                <w:sz w:val="20"/>
                <w:szCs w:val="14"/>
              </w:rPr>
              <w:t>Analyze how an author’s choices concerning how to structure a text, order events within it (e.g., parallel plots), and manipulate time (e.g., pacing, flashbacks) create such effects as mystery, tension, or surprise.</w:t>
            </w:r>
          </w:p>
        </w:tc>
      </w:tr>
      <w:tr w:rsidR="006372D4" w:rsidRPr="007D6C98" w:rsidTr="003B5E74">
        <w:tc>
          <w:tcPr>
            <w:tcW w:w="1362" w:type="dxa"/>
          </w:tcPr>
          <w:p w:rsidR="006372D4" w:rsidRDefault="006372D4"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Grade 11-12</w:t>
            </w:r>
          </w:p>
        </w:tc>
        <w:tc>
          <w:tcPr>
            <w:tcW w:w="7854" w:type="dxa"/>
          </w:tcPr>
          <w:p w:rsidR="006372D4" w:rsidRPr="00467BC8" w:rsidRDefault="0028462A" w:rsidP="0028462A">
            <w:pPr>
              <w:autoSpaceDE w:val="0"/>
              <w:autoSpaceDN w:val="0"/>
              <w:adjustRightInd w:val="0"/>
              <w:rPr>
                <w:rFonts w:ascii="Helvetica" w:hAnsi="Helvetica" w:cs="Helvetica"/>
                <w:color w:val="3B3B3A"/>
                <w:sz w:val="20"/>
                <w:szCs w:val="14"/>
              </w:rPr>
            </w:pPr>
            <w:proofErr w:type="gramStart"/>
            <w:r w:rsidRPr="00467BC8">
              <w:rPr>
                <w:rFonts w:ascii="Helvetica" w:hAnsi="Helvetica" w:cs="Helvetica"/>
                <w:color w:val="3B3B3A"/>
                <w:sz w:val="20"/>
                <w:szCs w:val="14"/>
              </w:rPr>
              <w:t>a</w:t>
            </w:r>
            <w:proofErr w:type="gramEnd"/>
            <w:r w:rsidRPr="00467BC8">
              <w:rPr>
                <w:rFonts w:ascii="Helvetica" w:hAnsi="Helvetica" w:cs="Helvetica"/>
                <w:color w:val="3B3B3A"/>
                <w:sz w:val="20"/>
                <w:szCs w:val="14"/>
              </w:rPr>
              <w:t xml:space="preserve"> text (e.g., the choice of where to begin or end a story, the choice to provide a comedic or tragic resolution) contribute to its overall structure and meaning as well as its aesthetic impact.</w:t>
            </w:r>
          </w:p>
        </w:tc>
      </w:tr>
    </w:tbl>
    <w:p w:rsidR="006372D4" w:rsidRPr="006372D4" w:rsidRDefault="006372D4" w:rsidP="006372D4">
      <w:pPr>
        <w:autoSpaceDE w:val="0"/>
        <w:autoSpaceDN w:val="0"/>
        <w:adjustRightInd w:val="0"/>
        <w:spacing w:after="0" w:line="240" w:lineRule="auto"/>
        <w:rPr>
          <w:rFonts w:ascii="Arial" w:eastAsia="Times New Roman" w:hAnsi="Arial" w:cs="Arial"/>
          <w:b/>
          <w:color w:val="3B3B3A"/>
          <w:sz w:val="20"/>
          <w:szCs w:val="14"/>
        </w:rPr>
      </w:pPr>
    </w:p>
    <w:p w:rsidR="0028462A" w:rsidRPr="0028462A" w:rsidRDefault="0028462A" w:rsidP="0028462A">
      <w:pPr>
        <w:shd w:val="clear" w:color="auto" w:fill="FFFFFF"/>
        <w:spacing w:before="100" w:beforeAutospacing="1" w:after="100" w:afterAutospacing="1" w:line="240" w:lineRule="auto"/>
        <w:ind w:left="360"/>
        <w:outlineLvl w:val="2"/>
        <w:rPr>
          <w:rFonts w:ascii="Arial" w:eastAsia="Times New Roman" w:hAnsi="Arial" w:cs="Arial"/>
          <w:b/>
          <w:bCs/>
          <w:color w:val="666666"/>
          <w:sz w:val="20"/>
          <w:szCs w:val="15"/>
          <w:u w:val="single"/>
        </w:rPr>
      </w:pPr>
      <w:r w:rsidRPr="0028462A">
        <w:rPr>
          <w:rFonts w:ascii="Arial" w:eastAsia="Times New Roman" w:hAnsi="Arial" w:cs="Arial"/>
          <w:b/>
          <w:bCs/>
          <w:color w:val="666666"/>
          <w:sz w:val="20"/>
          <w:szCs w:val="15"/>
          <w:u w:val="single"/>
        </w:rPr>
        <w:t>Integration of Knowledge and Ideas</w:t>
      </w:r>
    </w:p>
    <w:p w:rsidR="0028462A" w:rsidRDefault="0028462A" w:rsidP="0028462A">
      <w:pPr>
        <w:shd w:val="clear" w:color="auto" w:fill="FFFFFF"/>
        <w:spacing w:before="100" w:beforeAutospacing="1" w:after="109" w:line="175" w:lineRule="atLeast"/>
        <w:rPr>
          <w:rFonts w:ascii="Arial" w:hAnsi="Arial" w:cs="Arial"/>
          <w:b/>
          <w:bCs/>
          <w:color w:val="3B3B3A"/>
          <w:sz w:val="20"/>
          <w:szCs w:val="20"/>
        </w:rPr>
      </w:pPr>
      <w:r>
        <w:rPr>
          <w:rFonts w:ascii="Arial" w:hAnsi="Arial" w:cs="Arial"/>
          <w:b/>
          <w:bCs/>
          <w:color w:val="3B3B3A"/>
          <w:sz w:val="20"/>
          <w:szCs w:val="20"/>
        </w:rPr>
        <w:t xml:space="preserve">7. Integrate and evaluate content presented in diverse media and formats including visually and quantitatively as well as in words. </w:t>
      </w:r>
    </w:p>
    <w:tbl>
      <w:tblPr>
        <w:tblStyle w:val="TableGrid"/>
        <w:tblW w:w="0" w:type="auto"/>
        <w:tblInd w:w="360" w:type="dxa"/>
        <w:tblLook w:val="04A0"/>
      </w:tblPr>
      <w:tblGrid>
        <w:gridCol w:w="1362"/>
        <w:gridCol w:w="7854"/>
      </w:tblGrid>
      <w:tr w:rsidR="0028462A" w:rsidRPr="006372D4" w:rsidTr="003B5E74">
        <w:tc>
          <w:tcPr>
            <w:tcW w:w="1362" w:type="dxa"/>
          </w:tcPr>
          <w:p w:rsidR="0028462A" w:rsidRDefault="0028462A"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Kindergarten</w:t>
            </w:r>
          </w:p>
        </w:tc>
        <w:tc>
          <w:tcPr>
            <w:tcW w:w="7854" w:type="dxa"/>
          </w:tcPr>
          <w:p w:rsidR="0028462A" w:rsidRPr="00467BC8" w:rsidRDefault="0028462A" w:rsidP="0028462A">
            <w:pPr>
              <w:autoSpaceDE w:val="0"/>
              <w:autoSpaceDN w:val="0"/>
              <w:adjustRightInd w:val="0"/>
              <w:rPr>
                <w:rFonts w:ascii="Helvetica" w:hAnsi="Helvetica" w:cs="Helvetica"/>
                <w:color w:val="3B3B3A"/>
                <w:sz w:val="20"/>
                <w:szCs w:val="14"/>
              </w:rPr>
            </w:pPr>
            <w:r w:rsidRPr="00467BC8">
              <w:rPr>
                <w:rFonts w:ascii="Helvetica" w:hAnsi="Helvetica" w:cs="Helvetica"/>
                <w:color w:val="3B3B3A"/>
                <w:sz w:val="20"/>
                <w:szCs w:val="14"/>
              </w:rPr>
              <w:t>With prompting and support, describe the relationship between illustrations and the story in</w:t>
            </w:r>
          </w:p>
          <w:p w:rsidR="0028462A" w:rsidRPr="00467BC8" w:rsidRDefault="0028462A" w:rsidP="0028462A">
            <w:pPr>
              <w:autoSpaceDE w:val="0"/>
              <w:autoSpaceDN w:val="0"/>
              <w:adjustRightInd w:val="0"/>
              <w:rPr>
                <w:rFonts w:ascii="Helvetica" w:hAnsi="Helvetica" w:cs="Helvetica"/>
                <w:color w:val="3B3B3A"/>
                <w:sz w:val="20"/>
                <w:szCs w:val="14"/>
              </w:rPr>
            </w:pPr>
            <w:proofErr w:type="gramStart"/>
            <w:r w:rsidRPr="00467BC8">
              <w:rPr>
                <w:rFonts w:ascii="Helvetica" w:hAnsi="Helvetica" w:cs="Helvetica"/>
                <w:color w:val="3B3B3A"/>
                <w:sz w:val="20"/>
                <w:szCs w:val="14"/>
              </w:rPr>
              <w:t>which</w:t>
            </w:r>
            <w:proofErr w:type="gramEnd"/>
            <w:r w:rsidRPr="00467BC8">
              <w:rPr>
                <w:rFonts w:ascii="Helvetica" w:hAnsi="Helvetica" w:cs="Helvetica"/>
                <w:color w:val="3B3B3A"/>
                <w:sz w:val="20"/>
                <w:szCs w:val="14"/>
              </w:rPr>
              <w:t xml:space="preserve"> they appear (e.g., what moment in a story an illustration depicts).</w:t>
            </w:r>
          </w:p>
        </w:tc>
      </w:tr>
      <w:tr w:rsidR="0028462A" w:rsidRPr="006372D4" w:rsidTr="003B5E74">
        <w:tc>
          <w:tcPr>
            <w:tcW w:w="1362" w:type="dxa"/>
          </w:tcPr>
          <w:p w:rsidR="0028462A" w:rsidRDefault="0028462A"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Grade 1</w:t>
            </w:r>
          </w:p>
        </w:tc>
        <w:tc>
          <w:tcPr>
            <w:tcW w:w="7854" w:type="dxa"/>
          </w:tcPr>
          <w:p w:rsidR="0028462A" w:rsidRPr="00467BC8" w:rsidRDefault="0028462A" w:rsidP="0028462A">
            <w:pPr>
              <w:autoSpaceDE w:val="0"/>
              <w:autoSpaceDN w:val="0"/>
              <w:adjustRightInd w:val="0"/>
              <w:rPr>
                <w:rFonts w:ascii="Helvetica" w:hAnsi="Helvetica" w:cs="Helvetica"/>
                <w:color w:val="3B3B3A"/>
                <w:sz w:val="20"/>
                <w:szCs w:val="14"/>
              </w:rPr>
            </w:pPr>
            <w:r w:rsidRPr="00467BC8">
              <w:rPr>
                <w:rFonts w:ascii="Helvetica" w:hAnsi="Helvetica" w:cs="Helvetica"/>
                <w:color w:val="3B3B3A"/>
                <w:sz w:val="20"/>
                <w:szCs w:val="14"/>
              </w:rPr>
              <w:t>Use illustrations and details in a story to describe its characters, setting, or events.</w:t>
            </w:r>
          </w:p>
        </w:tc>
      </w:tr>
      <w:tr w:rsidR="0028462A" w:rsidRPr="006372D4" w:rsidTr="003B5E74">
        <w:tc>
          <w:tcPr>
            <w:tcW w:w="1362" w:type="dxa"/>
          </w:tcPr>
          <w:p w:rsidR="0028462A" w:rsidRDefault="0028462A"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Grade 2</w:t>
            </w:r>
          </w:p>
        </w:tc>
        <w:tc>
          <w:tcPr>
            <w:tcW w:w="7854" w:type="dxa"/>
          </w:tcPr>
          <w:p w:rsidR="0028462A" w:rsidRPr="00467BC8" w:rsidRDefault="0028462A" w:rsidP="0028462A">
            <w:pPr>
              <w:autoSpaceDE w:val="0"/>
              <w:autoSpaceDN w:val="0"/>
              <w:adjustRightInd w:val="0"/>
              <w:rPr>
                <w:rFonts w:ascii="Helvetica" w:hAnsi="Helvetica" w:cs="Helvetica"/>
                <w:color w:val="3B3B3A"/>
                <w:sz w:val="20"/>
                <w:szCs w:val="14"/>
              </w:rPr>
            </w:pPr>
            <w:r w:rsidRPr="00467BC8">
              <w:rPr>
                <w:rFonts w:ascii="Helvetica" w:hAnsi="Helvetica" w:cs="Helvetica"/>
                <w:color w:val="3B3B3A"/>
                <w:sz w:val="20"/>
                <w:szCs w:val="14"/>
              </w:rPr>
              <w:t>Use information gained from the illustrations and words in a print or digital text to demonstrate</w:t>
            </w:r>
          </w:p>
          <w:p w:rsidR="0028462A" w:rsidRPr="00467BC8" w:rsidRDefault="0028462A" w:rsidP="0028462A">
            <w:pPr>
              <w:autoSpaceDE w:val="0"/>
              <w:autoSpaceDN w:val="0"/>
              <w:adjustRightInd w:val="0"/>
              <w:rPr>
                <w:rFonts w:ascii="Helvetica" w:hAnsi="Helvetica" w:cs="Helvetica"/>
                <w:color w:val="3B3B3A"/>
                <w:sz w:val="20"/>
                <w:szCs w:val="14"/>
              </w:rPr>
            </w:pPr>
            <w:proofErr w:type="gramStart"/>
            <w:r w:rsidRPr="00467BC8">
              <w:rPr>
                <w:rFonts w:ascii="Helvetica" w:hAnsi="Helvetica" w:cs="Helvetica"/>
                <w:color w:val="3B3B3A"/>
                <w:sz w:val="20"/>
                <w:szCs w:val="14"/>
              </w:rPr>
              <w:lastRenderedPageBreak/>
              <w:t>understanding</w:t>
            </w:r>
            <w:proofErr w:type="gramEnd"/>
            <w:r w:rsidRPr="00467BC8">
              <w:rPr>
                <w:rFonts w:ascii="Helvetica" w:hAnsi="Helvetica" w:cs="Helvetica"/>
                <w:color w:val="3B3B3A"/>
                <w:sz w:val="20"/>
                <w:szCs w:val="14"/>
              </w:rPr>
              <w:t xml:space="preserve"> of its characters, setting, or plot.</w:t>
            </w:r>
          </w:p>
        </w:tc>
      </w:tr>
      <w:tr w:rsidR="0028462A" w:rsidRPr="006372D4" w:rsidTr="003B5E74">
        <w:tc>
          <w:tcPr>
            <w:tcW w:w="1362" w:type="dxa"/>
          </w:tcPr>
          <w:p w:rsidR="0028462A" w:rsidRDefault="0028462A"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lastRenderedPageBreak/>
              <w:t>Grade 3</w:t>
            </w:r>
          </w:p>
        </w:tc>
        <w:tc>
          <w:tcPr>
            <w:tcW w:w="7854" w:type="dxa"/>
          </w:tcPr>
          <w:p w:rsidR="0028462A" w:rsidRPr="00467BC8" w:rsidRDefault="0028462A" w:rsidP="0028462A">
            <w:pPr>
              <w:autoSpaceDE w:val="0"/>
              <w:autoSpaceDN w:val="0"/>
              <w:adjustRightInd w:val="0"/>
              <w:rPr>
                <w:rFonts w:ascii="Helvetica" w:hAnsi="Helvetica" w:cs="Helvetica"/>
                <w:color w:val="3B3B3A"/>
                <w:sz w:val="20"/>
                <w:szCs w:val="14"/>
              </w:rPr>
            </w:pPr>
            <w:r w:rsidRPr="00467BC8">
              <w:rPr>
                <w:rFonts w:ascii="Helvetica" w:hAnsi="Helvetica" w:cs="Helvetica"/>
                <w:color w:val="3B3B3A"/>
                <w:sz w:val="20"/>
                <w:szCs w:val="14"/>
              </w:rPr>
              <w:t>Explain how specific aspects of a text’s illustrations contribute to what is conveyed by the words in a story (e.g., create mood, emphasize aspects of a character or setting).</w:t>
            </w:r>
          </w:p>
        </w:tc>
      </w:tr>
      <w:tr w:rsidR="0028462A" w:rsidRPr="006372D4" w:rsidTr="003B5E74">
        <w:tc>
          <w:tcPr>
            <w:tcW w:w="1362" w:type="dxa"/>
          </w:tcPr>
          <w:p w:rsidR="0028462A" w:rsidRDefault="0028462A"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Grade 4</w:t>
            </w:r>
          </w:p>
        </w:tc>
        <w:tc>
          <w:tcPr>
            <w:tcW w:w="7854" w:type="dxa"/>
          </w:tcPr>
          <w:p w:rsidR="0028462A" w:rsidRPr="00467BC8" w:rsidRDefault="0028462A" w:rsidP="0028462A">
            <w:pPr>
              <w:autoSpaceDE w:val="0"/>
              <w:autoSpaceDN w:val="0"/>
              <w:adjustRightInd w:val="0"/>
              <w:rPr>
                <w:rFonts w:ascii="Helvetica" w:hAnsi="Helvetica" w:cs="Helvetica"/>
                <w:color w:val="3B3B3A"/>
                <w:sz w:val="20"/>
                <w:szCs w:val="14"/>
              </w:rPr>
            </w:pPr>
            <w:r w:rsidRPr="00467BC8">
              <w:rPr>
                <w:rFonts w:ascii="Helvetica" w:hAnsi="Helvetica" w:cs="Helvetica"/>
                <w:color w:val="3B3B3A"/>
                <w:sz w:val="20"/>
                <w:szCs w:val="14"/>
              </w:rPr>
              <w:t>Make connections between the text of a story or drama and a visual or oral presentation of the text, identifying where each version reflects specific descriptions and directions in the text.</w:t>
            </w:r>
          </w:p>
        </w:tc>
      </w:tr>
      <w:tr w:rsidR="0028462A" w:rsidRPr="006372D4" w:rsidTr="003B5E74">
        <w:tc>
          <w:tcPr>
            <w:tcW w:w="1362" w:type="dxa"/>
          </w:tcPr>
          <w:p w:rsidR="0028462A" w:rsidRDefault="0028462A"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Grade 5</w:t>
            </w:r>
          </w:p>
        </w:tc>
        <w:tc>
          <w:tcPr>
            <w:tcW w:w="7854" w:type="dxa"/>
          </w:tcPr>
          <w:p w:rsidR="0028462A" w:rsidRPr="00467BC8" w:rsidRDefault="0028462A" w:rsidP="0028462A">
            <w:pPr>
              <w:autoSpaceDE w:val="0"/>
              <w:autoSpaceDN w:val="0"/>
              <w:adjustRightInd w:val="0"/>
              <w:rPr>
                <w:rFonts w:ascii="Helvetica" w:hAnsi="Helvetica" w:cs="Helvetica"/>
                <w:color w:val="3B3B3A"/>
                <w:sz w:val="20"/>
                <w:szCs w:val="14"/>
              </w:rPr>
            </w:pPr>
            <w:r w:rsidRPr="00467BC8">
              <w:rPr>
                <w:rFonts w:ascii="Helvetica" w:hAnsi="Helvetica" w:cs="Helvetica"/>
                <w:color w:val="3B3B3A"/>
                <w:sz w:val="20"/>
                <w:szCs w:val="14"/>
              </w:rPr>
              <w:t xml:space="preserve">Analyze how visual and multimedia elements contribute to the meaning, tone, or beauty of a text (e.g., graphic novel, multimedia presentation of fiction, folktale, myth, </w:t>
            </w:r>
            <w:proofErr w:type="gramStart"/>
            <w:r w:rsidRPr="00467BC8">
              <w:rPr>
                <w:rFonts w:ascii="Helvetica" w:hAnsi="Helvetica" w:cs="Helvetica"/>
                <w:color w:val="3B3B3A"/>
                <w:sz w:val="20"/>
                <w:szCs w:val="14"/>
              </w:rPr>
              <w:t>poem</w:t>
            </w:r>
            <w:proofErr w:type="gramEnd"/>
            <w:r w:rsidRPr="00467BC8">
              <w:rPr>
                <w:rFonts w:ascii="Helvetica" w:hAnsi="Helvetica" w:cs="Helvetica"/>
                <w:color w:val="3B3B3A"/>
                <w:sz w:val="20"/>
                <w:szCs w:val="14"/>
              </w:rPr>
              <w:t>).</w:t>
            </w:r>
          </w:p>
        </w:tc>
      </w:tr>
      <w:tr w:rsidR="0028462A" w:rsidRPr="006372D4" w:rsidTr="003B5E74">
        <w:tc>
          <w:tcPr>
            <w:tcW w:w="1362" w:type="dxa"/>
          </w:tcPr>
          <w:p w:rsidR="0028462A" w:rsidRDefault="0028462A"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 xml:space="preserve">Grade 6 </w:t>
            </w:r>
          </w:p>
        </w:tc>
        <w:tc>
          <w:tcPr>
            <w:tcW w:w="7854" w:type="dxa"/>
          </w:tcPr>
          <w:p w:rsidR="0028462A" w:rsidRPr="00467BC8" w:rsidRDefault="0028462A" w:rsidP="0028462A">
            <w:pPr>
              <w:autoSpaceDE w:val="0"/>
              <w:autoSpaceDN w:val="0"/>
              <w:adjustRightInd w:val="0"/>
              <w:rPr>
                <w:rFonts w:ascii="Helvetica" w:hAnsi="Helvetica" w:cs="Helvetica"/>
                <w:color w:val="3B3B3A"/>
                <w:sz w:val="20"/>
                <w:szCs w:val="14"/>
              </w:rPr>
            </w:pPr>
            <w:r w:rsidRPr="00467BC8">
              <w:rPr>
                <w:rFonts w:ascii="Helvetica" w:hAnsi="Helvetica" w:cs="Helvetica"/>
                <w:color w:val="3B3B3A"/>
                <w:sz w:val="20"/>
                <w:szCs w:val="14"/>
              </w:rPr>
              <w:t>Compare and contrast the experience of reading a story, drama, or poem to listening to or viewing an audio, video, or live version of the text, including contrasting what they “see” and “hear” when reading the text to what they perceive Compare and contrast a written story, drama, or poem to its audio, filmed, staged, or multimedia</w:t>
            </w:r>
          </w:p>
          <w:p w:rsidR="0028462A" w:rsidRPr="00467BC8" w:rsidRDefault="0028462A" w:rsidP="0028462A">
            <w:pPr>
              <w:autoSpaceDE w:val="0"/>
              <w:autoSpaceDN w:val="0"/>
              <w:adjustRightInd w:val="0"/>
              <w:rPr>
                <w:rFonts w:ascii="Helvetica" w:hAnsi="Helvetica" w:cs="Helvetica"/>
                <w:color w:val="3B3B3A"/>
                <w:sz w:val="20"/>
                <w:szCs w:val="14"/>
              </w:rPr>
            </w:pPr>
            <w:r w:rsidRPr="00467BC8">
              <w:rPr>
                <w:rFonts w:ascii="Helvetica" w:hAnsi="Helvetica" w:cs="Helvetica"/>
                <w:color w:val="3B3B3A"/>
                <w:sz w:val="20"/>
                <w:szCs w:val="14"/>
              </w:rPr>
              <w:t>version, analyzing the effects of techniques unique to each medium (e.g., lighting, sound, color, or</w:t>
            </w:r>
          </w:p>
          <w:p w:rsidR="0028462A" w:rsidRPr="00467BC8" w:rsidRDefault="0028462A" w:rsidP="0028462A">
            <w:pPr>
              <w:autoSpaceDE w:val="0"/>
              <w:autoSpaceDN w:val="0"/>
              <w:adjustRightInd w:val="0"/>
              <w:rPr>
                <w:rFonts w:ascii="Helvetica" w:hAnsi="Helvetica" w:cs="Helvetica"/>
                <w:color w:val="3B3B3A"/>
                <w:sz w:val="20"/>
                <w:szCs w:val="14"/>
              </w:rPr>
            </w:pPr>
            <w:proofErr w:type="gramStart"/>
            <w:r w:rsidRPr="00467BC8">
              <w:rPr>
                <w:rFonts w:ascii="Helvetica" w:hAnsi="Helvetica" w:cs="Helvetica"/>
                <w:color w:val="3B3B3A"/>
                <w:sz w:val="20"/>
                <w:szCs w:val="14"/>
              </w:rPr>
              <w:t>camera</w:t>
            </w:r>
            <w:proofErr w:type="gramEnd"/>
            <w:r w:rsidRPr="00467BC8">
              <w:rPr>
                <w:rFonts w:ascii="Helvetica" w:hAnsi="Helvetica" w:cs="Helvetica"/>
                <w:color w:val="3B3B3A"/>
                <w:sz w:val="20"/>
                <w:szCs w:val="14"/>
              </w:rPr>
              <w:t xml:space="preserve"> focus and angles in a film).when they listen or watch.</w:t>
            </w:r>
          </w:p>
        </w:tc>
      </w:tr>
      <w:tr w:rsidR="0028462A" w:rsidRPr="0028462A" w:rsidTr="003B5E74">
        <w:tc>
          <w:tcPr>
            <w:tcW w:w="1362" w:type="dxa"/>
          </w:tcPr>
          <w:p w:rsidR="0028462A" w:rsidRDefault="0028462A"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Grade 7</w:t>
            </w:r>
          </w:p>
        </w:tc>
        <w:tc>
          <w:tcPr>
            <w:tcW w:w="7854" w:type="dxa"/>
          </w:tcPr>
          <w:p w:rsidR="0028462A" w:rsidRPr="00467BC8" w:rsidRDefault="0028462A" w:rsidP="0028462A">
            <w:pPr>
              <w:autoSpaceDE w:val="0"/>
              <w:autoSpaceDN w:val="0"/>
              <w:adjustRightInd w:val="0"/>
              <w:rPr>
                <w:rFonts w:ascii="Helvetica" w:hAnsi="Helvetica" w:cs="Helvetica"/>
                <w:color w:val="3B3B3A"/>
                <w:sz w:val="20"/>
                <w:szCs w:val="14"/>
              </w:rPr>
            </w:pPr>
            <w:r w:rsidRPr="00467BC8">
              <w:rPr>
                <w:rFonts w:ascii="Helvetica" w:hAnsi="Helvetica" w:cs="Helvetica"/>
                <w:color w:val="3B3B3A"/>
                <w:sz w:val="20"/>
                <w:szCs w:val="14"/>
              </w:rPr>
              <w:t>Compare and contrast a written story, drama, or poem to its audio, filmed, staged, or multimedia version, analyzing the effects of techniques unique to each medium (e.g., lighting, sound, color, or camera focus and angles in a film).</w:t>
            </w:r>
          </w:p>
        </w:tc>
      </w:tr>
      <w:tr w:rsidR="0028462A" w:rsidRPr="0028462A" w:rsidTr="003B5E74">
        <w:tc>
          <w:tcPr>
            <w:tcW w:w="1362" w:type="dxa"/>
          </w:tcPr>
          <w:p w:rsidR="0028462A" w:rsidRDefault="0028462A"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Grade 8</w:t>
            </w:r>
          </w:p>
        </w:tc>
        <w:tc>
          <w:tcPr>
            <w:tcW w:w="7854" w:type="dxa"/>
          </w:tcPr>
          <w:p w:rsidR="0028462A" w:rsidRPr="00467BC8" w:rsidRDefault="0028462A" w:rsidP="003B5E74">
            <w:pPr>
              <w:autoSpaceDE w:val="0"/>
              <w:autoSpaceDN w:val="0"/>
              <w:adjustRightInd w:val="0"/>
              <w:rPr>
                <w:rFonts w:ascii="Helvetica" w:hAnsi="Helvetica" w:cs="Helvetica"/>
                <w:color w:val="3B3B3A"/>
                <w:sz w:val="20"/>
                <w:szCs w:val="14"/>
              </w:rPr>
            </w:pPr>
            <w:r w:rsidRPr="00467BC8">
              <w:rPr>
                <w:rFonts w:ascii="Helvetica" w:hAnsi="Helvetica" w:cs="Helvetica"/>
                <w:color w:val="3B3B3A"/>
                <w:sz w:val="20"/>
                <w:szCs w:val="14"/>
              </w:rPr>
              <w:t>Analyze the extent to which a filmed or live production of a story or drama stays faithful to or departs from the text or script, evaluating the choices made by the director or actors.</w:t>
            </w:r>
          </w:p>
        </w:tc>
      </w:tr>
      <w:tr w:rsidR="0028462A" w:rsidRPr="0028462A" w:rsidTr="003B5E74">
        <w:tc>
          <w:tcPr>
            <w:tcW w:w="1362" w:type="dxa"/>
          </w:tcPr>
          <w:p w:rsidR="0028462A" w:rsidRDefault="0028462A"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Grade 9-10</w:t>
            </w:r>
          </w:p>
        </w:tc>
        <w:tc>
          <w:tcPr>
            <w:tcW w:w="7854" w:type="dxa"/>
          </w:tcPr>
          <w:p w:rsidR="0028462A" w:rsidRPr="00467BC8" w:rsidRDefault="0028462A" w:rsidP="0028462A">
            <w:pPr>
              <w:autoSpaceDE w:val="0"/>
              <w:autoSpaceDN w:val="0"/>
              <w:adjustRightInd w:val="0"/>
              <w:rPr>
                <w:rFonts w:ascii="Helvetica" w:hAnsi="Helvetica" w:cs="Helvetica"/>
                <w:color w:val="3B3B3A"/>
                <w:sz w:val="20"/>
                <w:szCs w:val="14"/>
              </w:rPr>
            </w:pPr>
            <w:r w:rsidRPr="00467BC8">
              <w:rPr>
                <w:rFonts w:ascii="Helvetica" w:hAnsi="Helvetica" w:cs="Helvetica"/>
                <w:color w:val="3B3B3A"/>
                <w:sz w:val="20"/>
                <w:szCs w:val="14"/>
              </w:rPr>
              <w:t>Analyze the representation of a subject or a key scene in two different artistic</w:t>
            </w:r>
          </w:p>
          <w:p w:rsidR="0028462A" w:rsidRPr="00467BC8" w:rsidRDefault="0028462A" w:rsidP="0028462A">
            <w:pPr>
              <w:autoSpaceDE w:val="0"/>
              <w:autoSpaceDN w:val="0"/>
              <w:adjustRightInd w:val="0"/>
              <w:rPr>
                <w:rFonts w:ascii="Helvetica" w:hAnsi="Helvetica" w:cs="Helvetica"/>
                <w:color w:val="3B3B3A"/>
                <w:sz w:val="20"/>
                <w:szCs w:val="14"/>
              </w:rPr>
            </w:pPr>
            <w:r w:rsidRPr="00467BC8">
              <w:rPr>
                <w:rFonts w:ascii="Helvetica" w:hAnsi="Helvetica" w:cs="Helvetica"/>
                <w:color w:val="3B3B3A"/>
                <w:sz w:val="20"/>
                <w:szCs w:val="14"/>
              </w:rPr>
              <w:t>mediums, including what is emphasized or absent in each treatment (e.g.,</w:t>
            </w:r>
          </w:p>
          <w:p w:rsidR="0028462A" w:rsidRPr="00467BC8" w:rsidRDefault="0028462A" w:rsidP="0028462A">
            <w:pPr>
              <w:autoSpaceDE w:val="0"/>
              <w:autoSpaceDN w:val="0"/>
              <w:adjustRightInd w:val="0"/>
              <w:rPr>
                <w:rFonts w:ascii="Helvetica" w:hAnsi="Helvetica" w:cs="Helvetica"/>
                <w:color w:val="3B3B3A"/>
                <w:sz w:val="20"/>
                <w:szCs w:val="14"/>
              </w:rPr>
            </w:pPr>
            <w:r w:rsidRPr="00467BC8">
              <w:rPr>
                <w:rFonts w:ascii="Helvetica" w:hAnsi="Helvetica" w:cs="Helvetica"/>
                <w:color w:val="3B3B3A"/>
                <w:sz w:val="20"/>
                <w:szCs w:val="14"/>
              </w:rPr>
              <w:t>Auden’s “</w:t>
            </w:r>
            <w:proofErr w:type="spellStart"/>
            <w:r w:rsidRPr="00467BC8">
              <w:rPr>
                <w:rFonts w:ascii="Helvetica" w:hAnsi="Helvetica" w:cs="Helvetica"/>
                <w:color w:val="3B3B3A"/>
                <w:sz w:val="20"/>
                <w:szCs w:val="14"/>
              </w:rPr>
              <w:t>Musée</w:t>
            </w:r>
            <w:proofErr w:type="spellEnd"/>
            <w:r w:rsidRPr="00467BC8">
              <w:rPr>
                <w:rFonts w:ascii="Helvetica" w:hAnsi="Helvetica" w:cs="Helvetica"/>
                <w:color w:val="3B3B3A"/>
                <w:sz w:val="20"/>
                <w:szCs w:val="14"/>
              </w:rPr>
              <w:t xml:space="preserve"> des Beaux Arts” and Breughel’s Landscape with the Fall of</w:t>
            </w:r>
          </w:p>
          <w:p w:rsidR="0028462A" w:rsidRPr="00467BC8" w:rsidRDefault="0028462A" w:rsidP="0028462A">
            <w:pPr>
              <w:autoSpaceDE w:val="0"/>
              <w:autoSpaceDN w:val="0"/>
              <w:adjustRightInd w:val="0"/>
              <w:rPr>
                <w:rFonts w:ascii="Helvetica" w:hAnsi="Helvetica" w:cs="Helvetica"/>
                <w:color w:val="3B3B3A"/>
                <w:sz w:val="20"/>
                <w:szCs w:val="14"/>
              </w:rPr>
            </w:pPr>
            <w:proofErr w:type="spellStart"/>
            <w:r w:rsidRPr="00467BC8">
              <w:rPr>
                <w:rFonts w:ascii="Helvetica" w:hAnsi="Helvetica" w:cs="Helvetica"/>
                <w:color w:val="3B3B3A"/>
                <w:sz w:val="20"/>
                <w:szCs w:val="14"/>
              </w:rPr>
              <w:t>Icarus</w:t>
            </w:r>
            <w:proofErr w:type="spellEnd"/>
            <w:r w:rsidRPr="00467BC8">
              <w:rPr>
                <w:rFonts w:ascii="Helvetica" w:hAnsi="Helvetica" w:cs="Helvetica"/>
                <w:color w:val="3B3B3A"/>
                <w:sz w:val="20"/>
                <w:szCs w:val="14"/>
              </w:rPr>
              <w:t>).</w:t>
            </w:r>
          </w:p>
        </w:tc>
      </w:tr>
      <w:tr w:rsidR="0028462A" w:rsidRPr="0028462A" w:rsidTr="003B5E74">
        <w:tc>
          <w:tcPr>
            <w:tcW w:w="1362" w:type="dxa"/>
          </w:tcPr>
          <w:p w:rsidR="0028462A" w:rsidRDefault="0028462A"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Grade 11-12</w:t>
            </w:r>
          </w:p>
        </w:tc>
        <w:tc>
          <w:tcPr>
            <w:tcW w:w="7854" w:type="dxa"/>
          </w:tcPr>
          <w:p w:rsidR="0028462A" w:rsidRPr="00467BC8" w:rsidRDefault="0028462A" w:rsidP="0028462A">
            <w:pPr>
              <w:autoSpaceDE w:val="0"/>
              <w:autoSpaceDN w:val="0"/>
              <w:adjustRightInd w:val="0"/>
              <w:rPr>
                <w:rFonts w:ascii="Helvetica" w:hAnsi="Helvetica" w:cs="Helvetica"/>
                <w:color w:val="3B3B3A"/>
                <w:sz w:val="20"/>
                <w:szCs w:val="14"/>
              </w:rPr>
            </w:pPr>
            <w:r w:rsidRPr="00467BC8">
              <w:rPr>
                <w:rFonts w:ascii="Helvetica" w:hAnsi="Helvetica" w:cs="Helvetica"/>
                <w:color w:val="3B3B3A"/>
                <w:sz w:val="20"/>
                <w:szCs w:val="14"/>
              </w:rPr>
              <w:t>Analyze multiple interpretations of a story, drama, or poem (e.g., recorded or live production of a play or recorded novel or poetry)</w:t>
            </w:r>
            <w:proofErr w:type="gramStart"/>
            <w:r w:rsidRPr="00467BC8">
              <w:rPr>
                <w:rFonts w:ascii="Helvetica" w:hAnsi="Helvetica" w:cs="Helvetica"/>
                <w:color w:val="3B3B3A"/>
                <w:sz w:val="20"/>
                <w:szCs w:val="14"/>
              </w:rPr>
              <w:t>,</w:t>
            </w:r>
            <w:proofErr w:type="gramEnd"/>
            <w:r w:rsidRPr="00467BC8">
              <w:rPr>
                <w:rFonts w:ascii="Helvetica" w:hAnsi="Helvetica" w:cs="Helvetica"/>
                <w:color w:val="3B3B3A"/>
                <w:sz w:val="20"/>
                <w:szCs w:val="14"/>
              </w:rPr>
              <w:t xml:space="preserve"> evaluating how each version interprets the source text. (Include at least one play by Shakespeare and one play by an American dramatist.)</w:t>
            </w:r>
          </w:p>
        </w:tc>
      </w:tr>
    </w:tbl>
    <w:p w:rsidR="0028462A" w:rsidRDefault="0028462A" w:rsidP="0028462A">
      <w:pPr>
        <w:shd w:val="clear" w:color="auto" w:fill="FFFFFF"/>
        <w:spacing w:before="100" w:beforeAutospacing="1" w:after="109" w:line="175" w:lineRule="atLeast"/>
        <w:ind w:left="360"/>
        <w:rPr>
          <w:rFonts w:ascii="Arial" w:hAnsi="Arial" w:cs="Arial"/>
          <w:b/>
          <w:bCs/>
          <w:color w:val="3B3B3A"/>
          <w:sz w:val="20"/>
          <w:szCs w:val="20"/>
        </w:rPr>
      </w:pPr>
    </w:p>
    <w:p w:rsidR="0028462A" w:rsidRDefault="0028462A" w:rsidP="0028462A">
      <w:pPr>
        <w:shd w:val="clear" w:color="auto" w:fill="FFFFFF"/>
        <w:spacing w:before="100" w:beforeAutospacing="1" w:after="109" w:line="175" w:lineRule="atLeast"/>
        <w:rPr>
          <w:rFonts w:ascii="Arial" w:hAnsi="Arial" w:cs="Arial"/>
          <w:b/>
          <w:bCs/>
          <w:color w:val="3B3B3A"/>
          <w:sz w:val="20"/>
          <w:szCs w:val="20"/>
        </w:rPr>
      </w:pPr>
      <w:r>
        <w:rPr>
          <w:rFonts w:ascii="Arial" w:hAnsi="Arial" w:cs="Arial"/>
          <w:b/>
          <w:bCs/>
          <w:color w:val="3B3B3A"/>
          <w:sz w:val="20"/>
          <w:szCs w:val="20"/>
        </w:rPr>
        <w:t>9.  Analyze how two or more texts address similar themes or topics in order to build knowledge or to compare the approaches the authors take.</w:t>
      </w:r>
    </w:p>
    <w:tbl>
      <w:tblPr>
        <w:tblStyle w:val="TableGrid"/>
        <w:tblW w:w="0" w:type="auto"/>
        <w:tblInd w:w="360" w:type="dxa"/>
        <w:tblLook w:val="04A0"/>
      </w:tblPr>
      <w:tblGrid>
        <w:gridCol w:w="1362"/>
        <w:gridCol w:w="7854"/>
      </w:tblGrid>
      <w:tr w:rsidR="0028462A" w:rsidRPr="006372D4" w:rsidTr="003B5E74">
        <w:tc>
          <w:tcPr>
            <w:tcW w:w="1362" w:type="dxa"/>
          </w:tcPr>
          <w:p w:rsidR="0028462A" w:rsidRDefault="0028462A"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Kindergarten</w:t>
            </w:r>
          </w:p>
        </w:tc>
        <w:tc>
          <w:tcPr>
            <w:tcW w:w="7854" w:type="dxa"/>
          </w:tcPr>
          <w:p w:rsidR="0028462A" w:rsidRPr="00467BC8" w:rsidRDefault="0028462A" w:rsidP="0028462A">
            <w:pPr>
              <w:autoSpaceDE w:val="0"/>
              <w:autoSpaceDN w:val="0"/>
              <w:adjustRightInd w:val="0"/>
              <w:rPr>
                <w:rFonts w:ascii="Helvetica" w:hAnsi="Helvetica" w:cs="Helvetica"/>
                <w:color w:val="3B3B3A"/>
                <w:sz w:val="20"/>
                <w:szCs w:val="14"/>
              </w:rPr>
            </w:pPr>
            <w:r w:rsidRPr="00467BC8">
              <w:rPr>
                <w:rFonts w:ascii="Helvetica" w:hAnsi="Helvetica" w:cs="Helvetica"/>
                <w:color w:val="3B3B3A"/>
                <w:sz w:val="20"/>
                <w:szCs w:val="14"/>
              </w:rPr>
              <w:t>With prompting and support, compare and contrast the adventures and experiences of</w:t>
            </w:r>
          </w:p>
          <w:p w:rsidR="0028462A" w:rsidRPr="00467BC8" w:rsidRDefault="0028462A" w:rsidP="0028462A">
            <w:pPr>
              <w:autoSpaceDE w:val="0"/>
              <w:autoSpaceDN w:val="0"/>
              <w:adjustRightInd w:val="0"/>
              <w:rPr>
                <w:rFonts w:ascii="Helvetica" w:hAnsi="Helvetica" w:cs="Helvetica"/>
                <w:color w:val="3B3B3A"/>
                <w:sz w:val="20"/>
                <w:szCs w:val="14"/>
              </w:rPr>
            </w:pPr>
            <w:proofErr w:type="gramStart"/>
            <w:r w:rsidRPr="00467BC8">
              <w:rPr>
                <w:rFonts w:ascii="Helvetica" w:hAnsi="Helvetica" w:cs="Helvetica"/>
                <w:color w:val="3B3B3A"/>
                <w:sz w:val="20"/>
                <w:szCs w:val="14"/>
              </w:rPr>
              <w:t>characters</w:t>
            </w:r>
            <w:proofErr w:type="gramEnd"/>
            <w:r w:rsidRPr="00467BC8">
              <w:rPr>
                <w:rFonts w:ascii="Helvetica" w:hAnsi="Helvetica" w:cs="Helvetica"/>
                <w:color w:val="3B3B3A"/>
                <w:sz w:val="20"/>
                <w:szCs w:val="14"/>
              </w:rPr>
              <w:t xml:space="preserve"> in familiar stories.</w:t>
            </w:r>
          </w:p>
        </w:tc>
      </w:tr>
      <w:tr w:rsidR="0028462A" w:rsidRPr="006372D4" w:rsidTr="003B5E74">
        <w:tc>
          <w:tcPr>
            <w:tcW w:w="1362" w:type="dxa"/>
          </w:tcPr>
          <w:p w:rsidR="0028462A" w:rsidRDefault="0028462A"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Grade 1</w:t>
            </w:r>
          </w:p>
        </w:tc>
        <w:tc>
          <w:tcPr>
            <w:tcW w:w="7854" w:type="dxa"/>
          </w:tcPr>
          <w:p w:rsidR="0028462A" w:rsidRPr="00467BC8" w:rsidRDefault="00F63336" w:rsidP="00F63336">
            <w:pPr>
              <w:autoSpaceDE w:val="0"/>
              <w:autoSpaceDN w:val="0"/>
              <w:adjustRightInd w:val="0"/>
              <w:rPr>
                <w:rFonts w:ascii="Helvetica" w:hAnsi="Helvetica" w:cs="Helvetica"/>
                <w:color w:val="3B3B3A"/>
                <w:sz w:val="20"/>
                <w:szCs w:val="14"/>
              </w:rPr>
            </w:pPr>
            <w:r w:rsidRPr="00467BC8">
              <w:rPr>
                <w:rFonts w:ascii="Helvetica" w:hAnsi="Helvetica" w:cs="Helvetica"/>
                <w:color w:val="3B3B3A"/>
                <w:sz w:val="20"/>
                <w:szCs w:val="14"/>
              </w:rPr>
              <w:t>Compare and contrast the adventures and experiences of characters in stories.</w:t>
            </w:r>
          </w:p>
        </w:tc>
      </w:tr>
      <w:tr w:rsidR="0028462A" w:rsidRPr="006372D4" w:rsidTr="003B5E74">
        <w:tc>
          <w:tcPr>
            <w:tcW w:w="1362" w:type="dxa"/>
          </w:tcPr>
          <w:p w:rsidR="0028462A" w:rsidRDefault="0028462A"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Grade 2</w:t>
            </w:r>
          </w:p>
        </w:tc>
        <w:tc>
          <w:tcPr>
            <w:tcW w:w="7854" w:type="dxa"/>
          </w:tcPr>
          <w:p w:rsidR="0028462A" w:rsidRPr="00467BC8" w:rsidRDefault="00F63336" w:rsidP="00F63336">
            <w:pPr>
              <w:autoSpaceDE w:val="0"/>
              <w:autoSpaceDN w:val="0"/>
              <w:adjustRightInd w:val="0"/>
              <w:rPr>
                <w:rFonts w:ascii="Helvetica" w:hAnsi="Helvetica" w:cs="Helvetica"/>
                <w:color w:val="3B3B3A"/>
                <w:sz w:val="20"/>
                <w:szCs w:val="14"/>
              </w:rPr>
            </w:pPr>
            <w:r w:rsidRPr="00467BC8">
              <w:rPr>
                <w:rFonts w:ascii="Helvetica" w:hAnsi="Helvetica" w:cs="Helvetica"/>
                <w:color w:val="3B3B3A"/>
                <w:sz w:val="20"/>
                <w:szCs w:val="14"/>
              </w:rPr>
              <w:t>Compare and contrast two or more versions of the same story (e.g., Cinderella stories) by different authors or from different cultures.</w:t>
            </w:r>
          </w:p>
        </w:tc>
      </w:tr>
      <w:tr w:rsidR="0028462A" w:rsidRPr="006372D4" w:rsidTr="003B5E74">
        <w:tc>
          <w:tcPr>
            <w:tcW w:w="1362" w:type="dxa"/>
          </w:tcPr>
          <w:p w:rsidR="0028462A" w:rsidRDefault="0028462A"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Grade 3</w:t>
            </w:r>
          </w:p>
        </w:tc>
        <w:tc>
          <w:tcPr>
            <w:tcW w:w="7854" w:type="dxa"/>
          </w:tcPr>
          <w:p w:rsidR="0028462A" w:rsidRPr="00467BC8" w:rsidRDefault="00F63336" w:rsidP="00F63336">
            <w:pPr>
              <w:autoSpaceDE w:val="0"/>
              <w:autoSpaceDN w:val="0"/>
              <w:adjustRightInd w:val="0"/>
              <w:rPr>
                <w:rFonts w:ascii="Helvetica" w:hAnsi="Helvetica" w:cs="Helvetica"/>
                <w:color w:val="3B3B3A"/>
                <w:sz w:val="20"/>
                <w:szCs w:val="14"/>
              </w:rPr>
            </w:pPr>
            <w:r w:rsidRPr="00467BC8">
              <w:rPr>
                <w:rFonts w:ascii="Helvetica" w:hAnsi="Helvetica" w:cs="Helvetica"/>
                <w:color w:val="3B3B3A"/>
                <w:sz w:val="20"/>
                <w:szCs w:val="14"/>
              </w:rPr>
              <w:t>Compare and contrast the themes, settings, and plots of stories written by the same author about the same or similar characters (e.g., in books from a series).</w:t>
            </w:r>
          </w:p>
        </w:tc>
      </w:tr>
      <w:tr w:rsidR="0028462A" w:rsidRPr="006372D4" w:rsidTr="003B5E74">
        <w:tc>
          <w:tcPr>
            <w:tcW w:w="1362" w:type="dxa"/>
          </w:tcPr>
          <w:p w:rsidR="0028462A" w:rsidRDefault="0028462A"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Grade 4</w:t>
            </w:r>
          </w:p>
        </w:tc>
        <w:tc>
          <w:tcPr>
            <w:tcW w:w="7854" w:type="dxa"/>
          </w:tcPr>
          <w:p w:rsidR="0028462A" w:rsidRPr="00467BC8" w:rsidRDefault="00F63336" w:rsidP="00F63336">
            <w:pPr>
              <w:autoSpaceDE w:val="0"/>
              <w:autoSpaceDN w:val="0"/>
              <w:adjustRightInd w:val="0"/>
              <w:rPr>
                <w:rFonts w:ascii="Helvetica" w:hAnsi="Helvetica" w:cs="Helvetica"/>
                <w:color w:val="3B3B3A"/>
                <w:sz w:val="20"/>
                <w:szCs w:val="14"/>
              </w:rPr>
            </w:pPr>
            <w:r w:rsidRPr="00467BC8">
              <w:rPr>
                <w:rFonts w:ascii="Helvetica" w:hAnsi="Helvetica" w:cs="Helvetica"/>
                <w:color w:val="3B3B3A"/>
                <w:sz w:val="20"/>
                <w:szCs w:val="14"/>
              </w:rPr>
              <w:t>Compare and contrast the treatment of similar themes and topics (e.g., opposition of good and evil) and patterns of events (e.g., the quest) in stories, myths, and traditional literature from different cultures.</w:t>
            </w:r>
          </w:p>
        </w:tc>
      </w:tr>
      <w:tr w:rsidR="0028462A" w:rsidRPr="006372D4" w:rsidTr="003B5E74">
        <w:tc>
          <w:tcPr>
            <w:tcW w:w="1362" w:type="dxa"/>
          </w:tcPr>
          <w:p w:rsidR="0028462A" w:rsidRDefault="0028462A"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Grade 5</w:t>
            </w:r>
          </w:p>
        </w:tc>
        <w:tc>
          <w:tcPr>
            <w:tcW w:w="7854" w:type="dxa"/>
          </w:tcPr>
          <w:p w:rsidR="0028462A" w:rsidRPr="00467BC8" w:rsidRDefault="00580016" w:rsidP="00580016">
            <w:pPr>
              <w:autoSpaceDE w:val="0"/>
              <w:autoSpaceDN w:val="0"/>
              <w:adjustRightInd w:val="0"/>
              <w:rPr>
                <w:rFonts w:ascii="Helvetica" w:hAnsi="Helvetica" w:cs="Helvetica"/>
                <w:color w:val="3B3B3A"/>
                <w:sz w:val="20"/>
                <w:szCs w:val="14"/>
              </w:rPr>
            </w:pPr>
            <w:r w:rsidRPr="00467BC8">
              <w:rPr>
                <w:rFonts w:ascii="Helvetica" w:hAnsi="Helvetica" w:cs="Helvetica"/>
                <w:color w:val="3B3B3A"/>
                <w:sz w:val="20"/>
                <w:szCs w:val="14"/>
              </w:rPr>
              <w:t>Compare and contrast stories in the same genre (e.g., mysteries and adventure stories) on their approaches to similar themes and topics.</w:t>
            </w:r>
          </w:p>
        </w:tc>
      </w:tr>
      <w:tr w:rsidR="0028462A" w:rsidRPr="006372D4" w:rsidTr="003B5E74">
        <w:tc>
          <w:tcPr>
            <w:tcW w:w="1362" w:type="dxa"/>
          </w:tcPr>
          <w:p w:rsidR="0028462A" w:rsidRDefault="0028462A"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 xml:space="preserve">Grade 6 </w:t>
            </w:r>
          </w:p>
        </w:tc>
        <w:tc>
          <w:tcPr>
            <w:tcW w:w="7854" w:type="dxa"/>
          </w:tcPr>
          <w:p w:rsidR="0028462A" w:rsidRPr="00467BC8" w:rsidRDefault="00580016" w:rsidP="00580016">
            <w:pPr>
              <w:autoSpaceDE w:val="0"/>
              <w:autoSpaceDN w:val="0"/>
              <w:adjustRightInd w:val="0"/>
              <w:rPr>
                <w:rFonts w:ascii="Helvetica" w:hAnsi="Helvetica" w:cs="Helvetica"/>
                <w:color w:val="3B3B3A"/>
                <w:sz w:val="20"/>
                <w:szCs w:val="14"/>
              </w:rPr>
            </w:pPr>
            <w:r w:rsidRPr="00467BC8">
              <w:rPr>
                <w:rFonts w:ascii="Helvetica" w:hAnsi="Helvetica" w:cs="Helvetica"/>
                <w:color w:val="3B3B3A"/>
                <w:sz w:val="20"/>
                <w:szCs w:val="14"/>
              </w:rPr>
              <w:t>Compare and contrast texts in different forms or genres (e.g., stories and poems; historical novels and fantasy stories) in terms of their approaches to similar themes and topics.</w:t>
            </w:r>
          </w:p>
        </w:tc>
      </w:tr>
      <w:tr w:rsidR="0028462A" w:rsidRPr="0028462A" w:rsidTr="003B5E74">
        <w:tc>
          <w:tcPr>
            <w:tcW w:w="1362" w:type="dxa"/>
          </w:tcPr>
          <w:p w:rsidR="0028462A" w:rsidRDefault="0028462A"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Grade 7</w:t>
            </w:r>
          </w:p>
        </w:tc>
        <w:tc>
          <w:tcPr>
            <w:tcW w:w="7854" w:type="dxa"/>
          </w:tcPr>
          <w:p w:rsidR="0028462A" w:rsidRPr="00467BC8" w:rsidRDefault="00580016" w:rsidP="00580016">
            <w:pPr>
              <w:autoSpaceDE w:val="0"/>
              <w:autoSpaceDN w:val="0"/>
              <w:adjustRightInd w:val="0"/>
              <w:rPr>
                <w:rFonts w:ascii="Helvetica" w:hAnsi="Helvetica" w:cs="Helvetica"/>
                <w:color w:val="3B3B3A"/>
                <w:sz w:val="20"/>
                <w:szCs w:val="14"/>
              </w:rPr>
            </w:pPr>
            <w:r w:rsidRPr="00467BC8">
              <w:rPr>
                <w:rFonts w:ascii="Helvetica" w:hAnsi="Helvetica" w:cs="Helvetica"/>
                <w:color w:val="3B3B3A"/>
                <w:sz w:val="20"/>
                <w:szCs w:val="14"/>
              </w:rPr>
              <w:t>Compare and contrast a fictional portrayal of a time, place, or character and a historical account of the same period as a means of understanding how authors of fiction use or alter history.</w:t>
            </w:r>
          </w:p>
        </w:tc>
      </w:tr>
      <w:tr w:rsidR="0028462A" w:rsidRPr="0028462A" w:rsidTr="003B5E74">
        <w:tc>
          <w:tcPr>
            <w:tcW w:w="1362" w:type="dxa"/>
          </w:tcPr>
          <w:p w:rsidR="0028462A" w:rsidRDefault="0028462A"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lastRenderedPageBreak/>
              <w:t>Grade 8</w:t>
            </w:r>
          </w:p>
        </w:tc>
        <w:tc>
          <w:tcPr>
            <w:tcW w:w="7854" w:type="dxa"/>
          </w:tcPr>
          <w:p w:rsidR="0028462A" w:rsidRPr="00467BC8" w:rsidRDefault="00580016" w:rsidP="00580016">
            <w:pPr>
              <w:autoSpaceDE w:val="0"/>
              <w:autoSpaceDN w:val="0"/>
              <w:adjustRightInd w:val="0"/>
              <w:rPr>
                <w:rFonts w:ascii="Helvetica" w:hAnsi="Helvetica" w:cs="Helvetica"/>
                <w:color w:val="3B3B3A"/>
                <w:sz w:val="20"/>
                <w:szCs w:val="14"/>
              </w:rPr>
            </w:pPr>
            <w:r w:rsidRPr="00467BC8">
              <w:rPr>
                <w:rFonts w:ascii="Helvetica" w:hAnsi="Helvetica" w:cs="Helvetica"/>
                <w:color w:val="3B3B3A"/>
                <w:sz w:val="20"/>
                <w:szCs w:val="14"/>
              </w:rPr>
              <w:t>Analyze how a modern work of fiction draws on themes, patterns of events, or character types from myths, traditional stories, or religious works such as the Bible, including describing how the material is rendered new.</w:t>
            </w:r>
          </w:p>
        </w:tc>
      </w:tr>
      <w:tr w:rsidR="0028462A" w:rsidRPr="0028462A" w:rsidTr="003B5E74">
        <w:tc>
          <w:tcPr>
            <w:tcW w:w="1362" w:type="dxa"/>
          </w:tcPr>
          <w:p w:rsidR="0028462A" w:rsidRDefault="0028462A"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Grade 9-10</w:t>
            </w:r>
          </w:p>
        </w:tc>
        <w:tc>
          <w:tcPr>
            <w:tcW w:w="7854" w:type="dxa"/>
          </w:tcPr>
          <w:p w:rsidR="0028462A" w:rsidRPr="00467BC8" w:rsidRDefault="00580016" w:rsidP="00580016">
            <w:pPr>
              <w:autoSpaceDE w:val="0"/>
              <w:autoSpaceDN w:val="0"/>
              <w:adjustRightInd w:val="0"/>
              <w:rPr>
                <w:rFonts w:ascii="Helvetica" w:hAnsi="Helvetica" w:cs="Helvetica"/>
                <w:color w:val="3B3B3A"/>
                <w:sz w:val="20"/>
                <w:szCs w:val="14"/>
              </w:rPr>
            </w:pPr>
            <w:r w:rsidRPr="00467BC8">
              <w:rPr>
                <w:rFonts w:ascii="Helvetica" w:hAnsi="Helvetica" w:cs="Helvetica"/>
                <w:color w:val="3B3B3A"/>
                <w:sz w:val="20"/>
                <w:szCs w:val="14"/>
              </w:rPr>
              <w:t>Analyze how an author draws on and transforms source material in a specific work (e.g., how Shakespeare treats a theme or topic from Ovid or the Bible or how a later author draws on a play by Shakespeare).</w:t>
            </w:r>
          </w:p>
        </w:tc>
      </w:tr>
      <w:tr w:rsidR="0028462A" w:rsidRPr="0028462A" w:rsidTr="003B5E74">
        <w:tc>
          <w:tcPr>
            <w:tcW w:w="1362" w:type="dxa"/>
          </w:tcPr>
          <w:p w:rsidR="0028462A" w:rsidRDefault="0028462A"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Grade 11-12</w:t>
            </w:r>
          </w:p>
        </w:tc>
        <w:tc>
          <w:tcPr>
            <w:tcW w:w="7854" w:type="dxa"/>
          </w:tcPr>
          <w:p w:rsidR="0028462A" w:rsidRPr="00467BC8" w:rsidRDefault="00580016" w:rsidP="00580016">
            <w:pPr>
              <w:autoSpaceDE w:val="0"/>
              <w:autoSpaceDN w:val="0"/>
              <w:adjustRightInd w:val="0"/>
              <w:rPr>
                <w:rFonts w:ascii="Helvetica" w:hAnsi="Helvetica" w:cs="Helvetica"/>
                <w:color w:val="3B3B3A"/>
                <w:sz w:val="20"/>
                <w:szCs w:val="14"/>
              </w:rPr>
            </w:pPr>
            <w:r w:rsidRPr="00467BC8">
              <w:rPr>
                <w:rFonts w:ascii="Helvetica" w:hAnsi="Helvetica" w:cs="Helvetica"/>
                <w:color w:val="3B3B3A"/>
                <w:sz w:val="20"/>
                <w:szCs w:val="14"/>
              </w:rPr>
              <w:t>Demonstrate knowledge of eighteenth-, nineteenth- and early-twentieth-century foundational works of American literature, including how two or more texts from the same period treat similar themes or topics.</w:t>
            </w:r>
          </w:p>
        </w:tc>
      </w:tr>
    </w:tbl>
    <w:p w:rsidR="0028462A" w:rsidRDefault="0028462A" w:rsidP="0028462A">
      <w:pPr>
        <w:shd w:val="clear" w:color="auto" w:fill="FFFFFF"/>
        <w:spacing w:before="100" w:beforeAutospacing="1" w:after="109" w:line="175" w:lineRule="atLeast"/>
        <w:rPr>
          <w:rFonts w:ascii="Arial" w:hAnsi="Arial" w:cs="Arial"/>
          <w:b/>
          <w:bCs/>
          <w:color w:val="3B3B3A"/>
          <w:sz w:val="20"/>
          <w:szCs w:val="20"/>
        </w:rPr>
      </w:pPr>
    </w:p>
    <w:p w:rsidR="0028462A" w:rsidRDefault="00580016" w:rsidP="0028462A">
      <w:pPr>
        <w:shd w:val="clear" w:color="auto" w:fill="FFFFFF"/>
        <w:spacing w:before="100" w:beforeAutospacing="1" w:after="109" w:line="175" w:lineRule="atLeast"/>
        <w:rPr>
          <w:rFonts w:ascii="Arial" w:hAnsi="Arial" w:cs="Arial"/>
          <w:b/>
          <w:bCs/>
          <w:color w:val="3B3B3A"/>
          <w:sz w:val="20"/>
          <w:szCs w:val="20"/>
        </w:rPr>
      </w:pPr>
      <w:r>
        <w:rPr>
          <w:rFonts w:ascii="Arial" w:hAnsi="Arial" w:cs="Arial"/>
          <w:b/>
          <w:bCs/>
          <w:color w:val="3B3B3A"/>
          <w:sz w:val="20"/>
          <w:szCs w:val="20"/>
        </w:rPr>
        <w:t>Reading Standards for Informational Texts</w:t>
      </w:r>
    </w:p>
    <w:p w:rsidR="00580016" w:rsidRPr="00580016" w:rsidRDefault="00580016" w:rsidP="00580016">
      <w:pPr>
        <w:shd w:val="clear" w:color="auto" w:fill="FFFFFF"/>
        <w:spacing w:before="100" w:beforeAutospacing="1" w:after="100" w:afterAutospacing="1" w:line="240" w:lineRule="auto"/>
        <w:ind w:left="360"/>
        <w:outlineLvl w:val="2"/>
        <w:rPr>
          <w:rFonts w:ascii="Arial" w:eastAsia="Times New Roman" w:hAnsi="Arial" w:cs="Arial"/>
          <w:b/>
          <w:bCs/>
          <w:color w:val="666666"/>
          <w:sz w:val="20"/>
          <w:szCs w:val="15"/>
          <w:u w:val="single"/>
        </w:rPr>
      </w:pPr>
      <w:r w:rsidRPr="00580016">
        <w:rPr>
          <w:rFonts w:ascii="Arial" w:eastAsia="Times New Roman" w:hAnsi="Arial" w:cs="Arial"/>
          <w:b/>
          <w:bCs/>
          <w:color w:val="666666"/>
          <w:sz w:val="20"/>
          <w:szCs w:val="15"/>
          <w:u w:val="single"/>
        </w:rPr>
        <w:t>Craft and Structure</w:t>
      </w:r>
    </w:p>
    <w:p w:rsidR="00580016" w:rsidRDefault="00580016" w:rsidP="00580016">
      <w:pPr>
        <w:shd w:val="clear" w:color="auto" w:fill="FFFFFF"/>
        <w:spacing w:before="100" w:beforeAutospacing="1" w:after="100" w:afterAutospacing="1"/>
        <w:ind w:left="360"/>
        <w:rPr>
          <w:rFonts w:ascii="Arial" w:hAnsi="Arial" w:cs="Arial"/>
          <w:b/>
          <w:bCs/>
          <w:color w:val="3B3B3A"/>
          <w:sz w:val="20"/>
          <w:szCs w:val="20"/>
        </w:rPr>
      </w:pPr>
      <w:r>
        <w:rPr>
          <w:rFonts w:ascii="Arial" w:hAnsi="Arial" w:cs="Arial"/>
          <w:b/>
          <w:bCs/>
          <w:color w:val="3B3B3A"/>
          <w:sz w:val="20"/>
          <w:szCs w:val="20"/>
        </w:rPr>
        <w:t xml:space="preserve">5. Analyze the structure of texts, including how specific sentences, paragraphs, and larger portions of the text (e.g. a section, chapter, scene, or stanza) relate to each other and the whole. </w:t>
      </w:r>
    </w:p>
    <w:tbl>
      <w:tblPr>
        <w:tblStyle w:val="TableGrid"/>
        <w:tblW w:w="0" w:type="auto"/>
        <w:tblInd w:w="360" w:type="dxa"/>
        <w:tblLook w:val="04A0"/>
      </w:tblPr>
      <w:tblGrid>
        <w:gridCol w:w="1362"/>
        <w:gridCol w:w="7854"/>
      </w:tblGrid>
      <w:tr w:rsidR="00580016" w:rsidRPr="006372D4" w:rsidTr="003B5E74">
        <w:tc>
          <w:tcPr>
            <w:tcW w:w="1362" w:type="dxa"/>
          </w:tcPr>
          <w:p w:rsidR="00580016" w:rsidRDefault="00580016"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Kindergarten</w:t>
            </w:r>
          </w:p>
        </w:tc>
        <w:tc>
          <w:tcPr>
            <w:tcW w:w="7854" w:type="dxa"/>
          </w:tcPr>
          <w:p w:rsidR="00580016" w:rsidRPr="00467BC8" w:rsidRDefault="00580016" w:rsidP="00580016">
            <w:pPr>
              <w:autoSpaceDE w:val="0"/>
              <w:autoSpaceDN w:val="0"/>
              <w:adjustRightInd w:val="0"/>
              <w:rPr>
                <w:rFonts w:ascii="Helvetica" w:hAnsi="Helvetica" w:cs="Helvetica"/>
                <w:color w:val="3B3B3A"/>
                <w:sz w:val="20"/>
                <w:szCs w:val="14"/>
              </w:rPr>
            </w:pPr>
            <w:r w:rsidRPr="00467BC8">
              <w:rPr>
                <w:rFonts w:ascii="Helvetica" w:hAnsi="Helvetica" w:cs="Helvetica"/>
                <w:color w:val="3B3B3A"/>
                <w:sz w:val="20"/>
                <w:szCs w:val="14"/>
              </w:rPr>
              <w:t>Identify the front cover, back cover, and title page of a book.</w:t>
            </w:r>
          </w:p>
        </w:tc>
      </w:tr>
      <w:tr w:rsidR="00580016" w:rsidRPr="006372D4" w:rsidTr="003B5E74">
        <w:tc>
          <w:tcPr>
            <w:tcW w:w="1362" w:type="dxa"/>
          </w:tcPr>
          <w:p w:rsidR="00580016" w:rsidRDefault="00580016"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Grade 1</w:t>
            </w:r>
          </w:p>
        </w:tc>
        <w:tc>
          <w:tcPr>
            <w:tcW w:w="7854" w:type="dxa"/>
          </w:tcPr>
          <w:p w:rsidR="00580016" w:rsidRPr="00467BC8" w:rsidRDefault="00580016" w:rsidP="00580016">
            <w:pPr>
              <w:autoSpaceDE w:val="0"/>
              <w:autoSpaceDN w:val="0"/>
              <w:adjustRightInd w:val="0"/>
              <w:rPr>
                <w:rFonts w:ascii="Helvetica" w:hAnsi="Helvetica" w:cs="Helvetica"/>
                <w:color w:val="3B3B3A"/>
                <w:sz w:val="20"/>
                <w:szCs w:val="14"/>
              </w:rPr>
            </w:pPr>
            <w:r w:rsidRPr="00467BC8">
              <w:rPr>
                <w:rFonts w:ascii="Helvetica" w:hAnsi="Helvetica" w:cs="Helvetica"/>
                <w:color w:val="3B3B3A"/>
                <w:sz w:val="20"/>
                <w:szCs w:val="14"/>
              </w:rPr>
              <w:t>Know and use various text features (e.g., headings, tables of contents, glossaries, electronic menus, icons) to locate key facts or information in a text.</w:t>
            </w:r>
          </w:p>
        </w:tc>
      </w:tr>
      <w:tr w:rsidR="00580016" w:rsidRPr="006372D4" w:rsidTr="003B5E74">
        <w:tc>
          <w:tcPr>
            <w:tcW w:w="1362" w:type="dxa"/>
          </w:tcPr>
          <w:p w:rsidR="00580016" w:rsidRDefault="00580016"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Grade 2</w:t>
            </w:r>
          </w:p>
        </w:tc>
        <w:tc>
          <w:tcPr>
            <w:tcW w:w="7854" w:type="dxa"/>
          </w:tcPr>
          <w:p w:rsidR="00580016" w:rsidRPr="00467BC8" w:rsidRDefault="00580016" w:rsidP="00580016">
            <w:pPr>
              <w:autoSpaceDE w:val="0"/>
              <w:autoSpaceDN w:val="0"/>
              <w:adjustRightInd w:val="0"/>
              <w:rPr>
                <w:rFonts w:ascii="Helvetica" w:hAnsi="Helvetica" w:cs="Helvetica"/>
                <w:color w:val="3B3B3A"/>
                <w:sz w:val="20"/>
                <w:szCs w:val="14"/>
              </w:rPr>
            </w:pPr>
            <w:r w:rsidRPr="00467BC8">
              <w:rPr>
                <w:rFonts w:ascii="Helvetica" w:hAnsi="Helvetica" w:cs="Helvetica"/>
                <w:color w:val="3B3B3A"/>
                <w:sz w:val="20"/>
                <w:szCs w:val="14"/>
              </w:rPr>
              <w:t>Know and use various text features (e.g., captions, bold print, subheadings, glossaries, indexes, electronic menus, icons) to locate key facts or information in a text efficiently.</w:t>
            </w:r>
          </w:p>
        </w:tc>
      </w:tr>
      <w:tr w:rsidR="00580016" w:rsidRPr="006372D4" w:rsidTr="003B5E74">
        <w:tc>
          <w:tcPr>
            <w:tcW w:w="1362" w:type="dxa"/>
          </w:tcPr>
          <w:p w:rsidR="00580016" w:rsidRDefault="00580016"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Grade 3</w:t>
            </w:r>
          </w:p>
        </w:tc>
        <w:tc>
          <w:tcPr>
            <w:tcW w:w="7854" w:type="dxa"/>
          </w:tcPr>
          <w:p w:rsidR="00580016" w:rsidRPr="00467BC8" w:rsidRDefault="00580016" w:rsidP="00580016">
            <w:pPr>
              <w:autoSpaceDE w:val="0"/>
              <w:autoSpaceDN w:val="0"/>
              <w:adjustRightInd w:val="0"/>
              <w:rPr>
                <w:rFonts w:ascii="Helvetica" w:hAnsi="Helvetica" w:cs="Helvetica"/>
                <w:color w:val="3B3B3A"/>
                <w:sz w:val="20"/>
                <w:szCs w:val="14"/>
              </w:rPr>
            </w:pPr>
            <w:r w:rsidRPr="00467BC8">
              <w:rPr>
                <w:rFonts w:ascii="Helvetica" w:hAnsi="Helvetica" w:cs="Helvetica"/>
                <w:color w:val="3B3B3A"/>
                <w:sz w:val="20"/>
                <w:szCs w:val="14"/>
              </w:rPr>
              <w:t>Use text features and search tools (e.g., key words, sidebars, hyperlinks) to locate information relevant to a given topic efficiently.</w:t>
            </w:r>
          </w:p>
        </w:tc>
      </w:tr>
      <w:tr w:rsidR="00580016" w:rsidRPr="006372D4" w:rsidTr="003B5E74">
        <w:tc>
          <w:tcPr>
            <w:tcW w:w="1362" w:type="dxa"/>
          </w:tcPr>
          <w:p w:rsidR="00580016" w:rsidRDefault="00580016"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Grade 4</w:t>
            </w:r>
          </w:p>
        </w:tc>
        <w:tc>
          <w:tcPr>
            <w:tcW w:w="7854" w:type="dxa"/>
          </w:tcPr>
          <w:p w:rsidR="00580016" w:rsidRPr="00467BC8" w:rsidRDefault="00580016" w:rsidP="00580016">
            <w:pPr>
              <w:autoSpaceDE w:val="0"/>
              <w:autoSpaceDN w:val="0"/>
              <w:adjustRightInd w:val="0"/>
              <w:rPr>
                <w:rFonts w:ascii="Helvetica" w:hAnsi="Helvetica" w:cs="Helvetica"/>
                <w:color w:val="3B3B3A"/>
                <w:sz w:val="20"/>
                <w:szCs w:val="14"/>
              </w:rPr>
            </w:pPr>
            <w:r w:rsidRPr="00467BC8">
              <w:rPr>
                <w:rFonts w:ascii="Helvetica" w:hAnsi="Helvetica" w:cs="Helvetica"/>
                <w:color w:val="3B3B3A"/>
                <w:sz w:val="20"/>
                <w:szCs w:val="14"/>
              </w:rPr>
              <w:t xml:space="preserve">Describe the overall structure (e.g., chronology, comparison, cause/effect, </w:t>
            </w:r>
            <w:proofErr w:type="gramStart"/>
            <w:r w:rsidRPr="00467BC8">
              <w:rPr>
                <w:rFonts w:ascii="Helvetica" w:hAnsi="Helvetica" w:cs="Helvetica"/>
                <w:color w:val="3B3B3A"/>
                <w:sz w:val="20"/>
                <w:szCs w:val="14"/>
              </w:rPr>
              <w:t>problem</w:t>
            </w:r>
            <w:proofErr w:type="gramEnd"/>
            <w:r w:rsidRPr="00467BC8">
              <w:rPr>
                <w:rFonts w:ascii="Helvetica" w:hAnsi="Helvetica" w:cs="Helvetica"/>
                <w:color w:val="3B3B3A"/>
                <w:sz w:val="20"/>
                <w:szCs w:val="14"/>
              </w:rPr>
              <w:t>/solution) of events, ideas, concepts, or information in a text or part of a text.</w:t>
            </w:r>
          </w:p>
        </w:tc>
      </w:tr>
      <w:tr w:rsidR="00580016" w:rsidRPr="006372D4" w:rsidTr="003B5E74">
        <w:tc>
          <w:tcPr>
            <w:tcW w:w="1362" w:type="dxa"/>
          </w:tcPr>
          <w:p w:rsidR="00580016" w:rsidRDefault="00580016"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Grade 5</w:t>
            </w:r>
          </w:p>
        </w:tc>
        <w:tc>
          <w:tcPr>
            <w:tcW w:w="7854" w:type="dxa"/>
          </w:tcPr>
          <w:p w:rsidR="00580016" w:rsidRPr="00467BC8" w:rsidRDefault="00580016" w:rsidP="00580016">
            <w:pPr>
              <w:autoSpaceDE w:val="0"/>
              <w:autoSpaceDN w:val="0"/>
              <w:adjustRightInd w:val="0"/>
              <w:rPr>
                <w:rFonts w:ascii="Helvetica" w:hAnsi="Helvetica" w:cs="Helvetica"/>
                <w:color w:val="3B3B3A"/>
                <w:sz w:val="20"/>
                <w:szCs w:val="14"/>
              </w:rPr>
            </w:pPr>
            <w:r w:rsidRPr="00467BC8">
              <w:rPr>
                <w:rFonts w:ascii="Helvetica" w:hAnsi="Helvetica" w:cs="Helvetica"/>
                <w:color w:val="3B3B3A"/>
                <w:sz w:val="20"/>
                <w:szCs w:val="14"/>
              </w:rPr>
              <w:t>Compare and contrast the overall structure (e.g., chronology, comparison, cause/effect,</w:t>
            </w:r>
          </w:p>
          <w:p w:rsidR="00580016" w:rsidRPr="00467BC8" w:rsidRDefault="00580016" w:rsidP="00580016">
            <w:pPr>
              <w:autoSpaceDE w:val="0"/>
              <w:autoSpaceDN w:val="0"/>
              <w:adjustRightInd w:val="0"/>
              <w:rPr>
                <w:rFonts w:ascii="Helvetica" w:hAnsi="Helvetica" w:cs="Helvetica"/>
                <w:color w:val="3B3B3A"/>
                <w:sz w:val="20"/>
                <w:szCs w:val="14"/>
              </w:rPr>
            </w:pPr>
            <w:r w:rsidRPr="00467BC8">
              <w:rPr>
                <w:rFonts w:ascii="Helvetica" w:hAnsi="Helvetica" w:cs="Helvetica"/>
                <w:color w:val="3B3B3A"/>
                <w:sz w:val="20"/>
                <w:szCs w:val="14"/>
              </w:rPr>
              <w:t>problem/solution) of events, ideas, concepts, or information in two or more texts.</w:t>
            </w:r>
          </w:p>
        </w:tc>
      </w:tr>
      <w:tr w:rsidR="00580016" w:rsidRPr="006372D4" w:rsidTr="003B5E74">
        <w:tc>
          <w:tcPr>
            <w:tcW w:w="1362" w:type="dxa"/>
          </w:tcPr>
          <w:p w:rsidR="00580016" w:rsidRDefault="00580016"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 xml:space="preserve">Grade 6 </w:t>
            </w:r>
          </w:p>
        </w:tc>
        <w:tc>
          <w:tcPr>
            <w:tcW w:w="7854" w:type="dxa"/>
          </w:tcPr>
          <w:p w:rsidR="00580016" w:rsidRPr="00467BC8" w:rsidRDefault="00580016" w:rsidP="00580016">
            <w:pPr>
              <w:autoSpaceDE w:val="0"/>
              <w:autoSpaceDN w:val="0"/>
              <w:adjustRightInd w:val="0"/>
              <w:rPr>
                <w:rFonts w:ascii="Helvetica" w:hAnsi="Helvetica" w:cs="Helvetica"/>
                <w:color w:val="3B3B3A"/>
                <w:sz w:val="20"/>
                <w:szCs w:val="14"/>
              </w:rPr>
            </w:pPr>
            <w:r w:rsidRPr="00467BC8">
              <w:rPr>
                <w:rFonts w:ascii="Helvetica" w:hAnsi="Helvetica" w:cs="Helvetica"/>
                <w:color w:val="3B3B3A"/>
                <w:sz w:val="20"/>
                <w:szCs w:val="14"/>
              </w:rPr>
              <w:t>Analyze how a particular sentence, paragraph, chapter, or section fits into the overall structure of a text and contributes to the development of the ideas.</w:t>
            </w:r>
          </w:p>
        </w:tc>
      </w:tr>
      <w:tr w:rsidR="00580016" w:rsidRPr="0028462A" w:rsidTr="003B5E74">
        <w:tc>
          <w:tcPr>
            <w:tcW w:w="1362" w:type="dxa"/>
          </w:tcPr>
          <w:p w:rsidR="00580016" w:rsidRDefault="00580016"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Grade 7</w:t>
            </w:r>
          </w:p>
        </w:tc>
        <w:tc>
          <w:tcPr>
            <w:tcW w:w="7854" w:type="dxa"/>
          </w:tcPr>
          <w:p w:rsidR="00580016" w:rsidRPr="00467BC8" w:rsidRDefault="00580016" w:rsidP="00580016">
            <w:pPr>
              <w:autoSpaceDE w:val="0"/>
              <w:autoSpaceDN w:val="0"/>
              <w:adjustRightInd w:val="0"/>
              <w:rPr>
                <w:rFonts w:ascii="Helvetica" w:hAnsi="Helvetica" w:cs="Helvetica"/>
                <w:color w:val="3B3B3A"/>
                <w:sz w:val="20"/>
                <w:szCs w:val="14"/>
              </w:rPr>
            </w:pPr>
            <w:r w:rsidRPr="00467BC8">
              <w:rPr>
                <w:rFonts w:ascii="Helvetica" w:hAnsi="Helvetica" w:cs="Helvetica"/>
                <w:color w:val="3B3B3A"/>
                <w:sz w:val="20"/>
                <w:szCs w:val="14"/>
              </w:rPr>
              <w:t xml:space="preserve">Analyze how a </w:t>
            </w:r>
            <w:proofErr w:type="gramStart"/>
            <w:r w:rsidRPr="00467BC8">
              <w:rPr>
                <w:rFonts w:ascii="Helvetica" w:hAnsi="Helvetica" w:cs="Helvetica"/>
                <w:color w:val="3B3B3A"/>
                <w:sz w:val="20"/>
                <w:szCs w:val="14"/>
              </w:rPr>
              <w:t>drama’s</w:t>
            </w:r>
            <w:proofErr w:type="gramEnd"/>
            <w:r w:rsidRPr="00467BC8">
              <w:rPr>
                <w:rFonts w:ascii="Helvetica" w:hAnsi="Helvetica" w:cs="Helvetica"/>
                <w:color w:val="3B3B3A"/>
                <w:sz w:val="20"/>
                <w:szCs w:val="14"/>
              </w:rPr>
              <w:t xml:space="preserve"> or poem’s form or structure (e.g., soliloquy, sonnet) contributes to its meaning.</w:t>
            </w:r>
          </w:p>
        </w:tc>
      </w:tr>
      <w:tr w:rsidR="00580016" w:rsidRPr="0028462A" w:rsidTr="003B5E74">
        <w:tc>
          <w:tcPr>
            <w:tcW w:w="1362" w:type="dxa"/>
          </w:tcPr>
          <w:p w:rsidR="00580016" w:rsidRDefault="00580016"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Grade 8</w:t>
            </w:r>
          </w:p>
        </w:tc>
        <w:tc>
          <w:tcPr>
            <w:tcW w:w="7854" w:type="dxa"/>
          </w:tcPr>
          <w:p w:rsidR="00580016" w:rsidRPr="00467BC8" w:rsidRDefault="00580016" w:rsidP="00580016">
            <w:pPr>
              <w:autoSpaceDE w:val="0"/>
              <w:autoSpaceDN w:val="0"/>
              <w:adjustRightInd w:val="0"/>
              <w:rPr>
                <w:rFonts w:ascii="Helvetica" w:hAnsi="Helvetica" w:cs="Helvetica"/>
                <w:color w:val="3B3B3A"/>
                <w:sz w:val="20"/>
                <w:szCs w:val="14"/>
              </w:rPr>
            </w:pPr>
            <w:r w:rsidRPr="00467BC8">
              <w:rPr>
                <w:rFonts w:ascii="Helvetica" w:hAnsi="Helvetica" w:cs="Helvetica"/>
                <w:color w:val="3B3B3A"/>
                <w:sz w:val="20"/>
                <w:szCs w:val="14"/>
              </w:rPr>
              <w:t>Compare and contra</w:t>
            </w:r>
            <w:r w:rsidR="000D26E6" w:rsidRPr="00467BC8">
              <w:rPr>
                <w:rFonts w:ascii="Helvetica" w:hAnsi="Helvetica" w:cs="Helvetica"/>
                <w:color w:val="3B3B3A"/>
                <w:sz w:val="20"/>
                <w:szCs w:val="14"/>
              </w:rPr>
              <w:t xml:space="preserve">st the structure of two or more </w:t>
            </w:r>
            <w:r w:rsidRPr="00467BC8">
              <w:rPr>
                <w:rFonts w:ascii="Helvetica" w:hAnsi="Helvetica" w:cs="Helvetica"/>
                <w:color w:val="3B3B3A"/>
                <w:sz w:val="20"/>
                <w:szCs w:val="14"/>
              </w:rPr>
              <w:t>texts and analyze how the differi</w:t>
            </w:r>
            <w:r w:rsidR="000D26E6" w:rsidRPr="00467BC8">
              <w:rPr>
                <w:rFonts w:ascii="Helvetica" w:hAnsi="Helvetica" w:cs="Helvetica"/>
                <w:color w:val="3B3B3A"/>
                <w:sz w:val="20"/>
                <w:szCs w:val="14"/>
              </w:rPr>
              <w:t xml:space="preserve">ng structure of </w:t>
            </w:r>
            <w:r w:rsidRPr="00467BC8">
              <w:rPr>
                <w:rFonts w:ascii="Helvetica" w:hAnsi="Helvetica" w:cs="Helvetica"/>
                <w:color w:val="3B3B3A"/>
                <w:sz w:val="20"/>
                <w:szCs w:val="14"/>
              </w:rPr>
              <w:t>each text contributes to its meaning and style.</w:t>
            </w:r>
          </w:p>
        </w:tc>
      </w:tr>
      <w:tr w:rsidR="00580016" w:rsidRPr="0028462A" w:rsidTr="003B5E74">
        <w:tc>
          <w:tcPr>
            <w:tcW w:w="1362" w:type="dxa"/>
          </w:tcPr>
          <w:p w:rsidR="00580016" w:rsidRDefault="00580016"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Grade 9-10</w:t>
            </w:r>
          </w:p>
        </w:tc>
        <w:tc>
          <w:tcPr>
            <w:tcW w:w="7854" w:type="dxa"/>
          </w:tcPr>
          <w:p w:rsidR="00580016" w:rsidRPr="00467BC8" w:rsidRDefault="000D26E6" w:rsidP="000D26E6">
            <w:pPr>
              <w:autoSpaceDE w:val="0"/>
              <w:autoSpaceDN w:val="0"/>
              <w:adjustRightInd w:val="0"/>
              <w:rPr>
                <w:rFonts w:ascii="Helvetica" w:hAnsi="Helvetica" w:cs="Helvetica"/>
                <w:color w:val="3B3B3A"/>
                <w:sz w:val="20"/>
                <w:szCs w:val="14"/>
              </w:rPr>
            </w:pPr>
            <w:r w:rsidRPr="00467BC8">
              <w:rPr>
                <w:rFonts w:ascii="Helvetica" w:hAnsi="Helvetica" w:cs="Helvetica"/>
                <w:color w:val="3B3B3A"/>
                <w:sz w:val="20"/>
                <w:szCs w:val="14"/>
              </w:rPr>
              <w:t>Analyze how an author’s choices concerning how to structure a text, order events within it (e.g., parallel plots), and manipulate time (e.g., pacing, flashbacks) create such effects as mystery, tension, or surprise.</w:t>
            </w:r>
          </w:p>
        </w:tc>
      </w:tr>
      <w:tr w:rsidR="00580016" w:rsidRPr="0028462A" w:rsidTr="003B5E74">
        <w:tc>
          <w:tcPr>
            <w:tcW w:w="1362" w:type="dxa"/>
          </w:tcPr>
          <w:p w:rsidR="00580016" w:rsidRDefault="00580016"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Grade 11-12</w:t>
            </w:r>
          </w:p>
        </w:tc>
        <w:tc>
          <w:tcPr>
            <w:tcW w:w="7854" w:type="dxa"/>
          </w:tcPr>
          <w:p w:rsidR="00580016" w:rsidRPr="00467BC8" w:rsidRDefault="000D26E6" w:rsidP="000D26E6">
            <w:pPr>
              <w:autoSpaceDE w:val="0"/>
              <w:autoSpaceDN w:val="0"/>
              <w:adjustRightInd w:val="0"/>
              <w:rPr>
                <w:rFonts w:ascii="Helvetica" w:hAnsi="Helvetica" w:cs="Helvetica"/>
                <w:color w:val="3B3B3A"/>
                <w:sz w:val="20"/>
                <w:szCs w:val="14"/>
              </w:rPr>
            </w:pPr>
            <w:r w:rsidRPr="00467BC8">
              <w:rPr>
                <w:rFonts w:ascii="Helvetica" w:hAnsi="Helvetica" w:cs="Helvetica"/>
                <w:color w:val="3B3B3A"/>
                <w:sz w:val="20"/>
                <w:szCs w:val="14"/>
              </w:rPr>
              <w:t>Analyze how an author’s choices concerning how to structure specific parts of a text (e.g., the choice of where to begin or end a story, the choice to provide a comedic or tragic resolution) contribute to its overall structure and meaning as well as its aesthetic impact.</w:t>
            </w:r>
          </w:p>
        </w:tc>
      </w:tr>
    </w:tbl>
    <w:p w:rsidR="00580016" w:rsidRDefault="002324B5" w:rsidP="002324B5">
      <w:pPr>
        <w:shd w:val="clear" w:color="auto" w:fill="FFFFFF"/>
        <w:spacing w:before="100" w:beforeAutospacing="1" w:after="100" w:afterAutospacing="1" w:line="240" w:lineRule="auto"/>
        <w:ind w:left="360"/>
        <w:outlineLvl w:val="2"/>
        <w:rPr>
          <w:rFonts w:ascii="Arial" w:eastAsia="Times New Roman" w:hAnsi="Arial" w:cs="Arial"/>
          <w:b/>
          <w:bCs/>
          <w:color w:val="666666"/>
          <w:sz w:val="20"/>
          <w:szCs w:val="15"/>
          <w:u w:val="single"/>
        </w:rPr>
      </w:pPr>
      <w:r w:rsidRPr="002324B5">
        <w:rPr>
          <w:rFonts w:ascii="Arial" w:eastAsia="Times New Roman" w:hAnsi="Arial" w:cs="Arial"/>
          <w:b/>
          <w:bCs/>
          <w:color w:val="666666"/>
          <w:sz w:val="20"/>
          <w:szCs w:val="15"/>
          <w:u w:val="single"/>
        </w:rPr>
        <w:t>Integration of Knowledge and Ideas</w:t>
      </w:r>
    </w:p>
    <w:p w:rsidR="002324B5" w:rsidRDefault="002324B5" w:rsidP="002324B5">
      <w:pPr>
        <w:shd w:val="clear" w:color="auto" w:fill="FFFFFF"/>
        <w:spacing w:before="100" w:beforeAutospacing="1" w:after="109" w:line="175" w:lineRule="atLeast"/>
        <w:ind w:left="360"/>
        <w:rPr>
          <w:rFonts w:ascii="Arial" w:hAnsi="Arial" w:cs="Arial"/>
          <w:b/>
          <w:bCs/>
          <w:color w:val="3B3B3A"/>
          <w:sz w:val="20"/>
          <w:szCs w:val="20"/>
        </w:rPr>
      </w:pPr>
      <w:r>
        <w:rPr>
          <w:rFonts w:ascii="Arial" w:hAnsi="Arial" w:cs="Arial"/>
          <w:b/>
          <w:bCs/>
          <w:color w:val="3B3B3A"/>
          <w:sz w:val="20"/>
          <w:szCs w:val="20"/>
        </w:rPr>
        <w:t xml:space="preserve">7. Integrate and evaluate content presented in diverse media and formats including visually and quantitatively as well as in words. </w:t>
      </w:r>
    </w:p>
    <w:tbl>
      <w:tblPr>
        <w:tblStyle w:val="TableGrid"/>
        <w:tblW w:w="0" w:type="auto"/>
        <w:tblInd w:w="360" w:type="dxa"/>
        <w:tblLook w:val="04A0"/>
      </w:tblPr>
      <w:tblGrid>
        <w:gridCol w:w="1362"/>
        <w:gridCol w:w="7854"/>
      </w:tblGrid>
      <w:tr w:rsidR="002324B5" w:rsidRPr="006372D4" w:rsidTr="003B5E74">
        <w:tc>
          <w:tcPr>
            <w:tcW w:w="1362" w:type="dxa"/>
          </w:tcPr>
          <w:p w:rsidR="002324B5" w:rsidRDefault="002324B5"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lastRenderedPageBreak/>
              <w:t>Kindergarten</w:t>
            </w:r>
          </w:p>
        </w:tc>
        <w:tc>
          <w:tcPr>
            <w:tcW w:w="7854" w:type="dxa"/>
          </w:tcPr>
          <w:p w:rsidR="002324B5" w:rsidRPr="00467BC8" w:rsidRDefault="002324B5" w:rsidP="002324B5">
            <w:pPr>
              <w:autoSpaceDE w:val="0"/>
              <w:autoSpaceDN w:val="0"/>
              <w:adjustRightInd w:val="0"/>
              <w:rPr>
                <w:rFonts w:ascii="Helvetica" w:hAnsi="Helvetica" w:cs="Helvetica"/>
                <w:color w:val="3B3B3A"/>
                <w:sz w:val="20"/>
                <w:szCs w:val="14"/>
              </w:rPr>
            </w:pPr>
            <w:r w:rsidRPr="00467BC8">
              <w:rPr>
                <w:rFonts w:ascii="Helvetica" w:hAnsi="Helvetica" w:cs="Helvetica"/>
                <w:color w:val="3B3B3A"/>
                <w:sz w:val="20"/>
                <w:szCs w:val="14"/>
              </w:rPr>
              <w:t>With prompting and support, describe the relationship between illustrations and the text in which they appear (e.g., what person, place, thing, or idea in the text an illustration depicts).</w:t>
            </w:r>
          </w:p>
        </w:tc>
      </w:tr>
      <w:tr w:rsidR="002324B5" w:rsidRPr="006372D4" w:rsidTr="003B5E74">
        <w:tc>
          <w:tcPr>
            <w:tcW w:w="1362" w:type="dxa"/>
          </w:tcPr>
          <w:p w:rsidR="002324B5" w:rsidRDefault="002324B5"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Grade 1</w:t>
            </w:r>
          </w:p>
        </w:tc>
        <w:tc>
          <w:tcPr>
            <w:tcW w:w="7854" w:type="dxa"/>
          </w:tcPr>
          <w:p w:rsidR="002324B5" w:rsidRPr="00467BC8" w:rsidRDefault="002324B5" w:rsidP="002324B5">
            <w:pPr>
              <w:autoSpaceDE w:val="0"/>
              <w:autoSpaceDN w:val="0"/>
              <w:adjustRightInd w:val="0"/>
              <w:rPr>
                <w:rFonts w:ascii="Helvetica" w:hAnsi="Helvetica" w:cs="Helvetica"/>
                <w:color w:val="3B3B3A"/>
                <w:sz w:val="20"/>
                <w:szCs w:val="14"/>
              </w:rPr>
            </w:pPr>
            <w:r w:rsidRPr="00467BC8">
              <w:rPr>
                <w:rFonts w:ascii="Helvetica" w:hAnsi="Helvetica" w:cs="Helvetica"/>
                <w:color w:val="3B3B3A"/>
                <w:sz w:val="20"/>
                <w:szCs w:val="14"/>
              </w:rPr>
              <w:t>Use the illustrations and details in a text to describe its key ideas.</w:t>
            </w:r>
          </w:p>
        </w:tc>
      </w:tr>
      <w:tr w:rsidR="002324B5" w:rsidRPr="006372D4" w:rsidTr="003B5E74">
        <w:tc>
          <w:tcPr>
            <w:tcW w:w="1362" w:type="dxa"/>
          </w:tcPr>
          <w:p w:rsidR="002324B5" w:rsidRDefault="002324B5"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Grade 2</w:t>
            </w:r>
          </w:p>
        </w:tc>
        <w:tc>
          <w:tcPr>
            <w:tcW w:w="7854" w:type="dxa"/>
          </w:tcPr>
          <w:p w:rsidR="002324B5" w:rsidRPr="00467BC8" w:rsidRDefault="002324B5" w:rsidP="002324B5">
            <w:pPr>
              <w:autoSpaceDE w:val="0"/>
              <w:autoSpaceDN w:val="0"/>
              <w:adjustRightInd w:val="0"/>
              <w:rPr>
                <w:rFonts w:ascii="Helvetica" w:hAnsi="Helvetica" w:cs="Helvetica"/>
                <w:color w:val="3B3B3A"/>
                <w:sz w:val="20"/>
                <w:szCs w:val="14"/>
              </w:rPr>
            </w:pPr>
            <w:r w:rsidRPr="00467BC8">
              <w:rPr>
                <w:rFonts w:ascii="Helvetica" w:hAnsi="Helvetica" w:cs="Helvetica"/>
                <w:color w:val="3B3B3A"/>
                <w:sz w:val="20"/>
                <w:szCs w:val="14"/>
              </w:rPr>
              <w:t>Explain how specific images (e.g., a diagram showing how a machine works) contribute to and</w:t>
            </w:r>
          </w:p>
          <w:p w:rsidR="002324B5" w:rsidRPr="00467BC8" w:rsidRDefault="002324B5" w:rsidP="002324B5">
            <w:pPr>
              <w:autoSpaceDE w:val="0"/>
              <w:autoSpaceDN w:val="0"/>
              <w:adjustRightInd w:val="0"/>
              <w:rPr>
                <w:rFonts w:ascii="Helvetica" w:hAnsi="Helvetica" w:cs="Helvetica"/>
                <w:color w:val="3B3B3A"/>
                <w:sz w:val="20"/>
                <w:szCs w:val="14"/>
              </w:rPr>
            </w:pPr>
            <w:proofErr w:type="gramStart"/>
            <w:r w:rsidRPr="00467BC8">
              <w:rPr>
                <w:rFonts w:ascii="Helvetica" w:hAnsi="Helvetica" w:cs="Helvetica"/>
                <w:color w:val="3B3B3A"/>
                <w:sz w:val="20"/>
                <w:szCs w:val="14"/>
              </w:rPr>
              <w:t>clarify</w:t>
            </w:r>
            <w:proofErr w:type="gramEnd"/>
            <w:r w:rsidRPr="00467BC8">
              <w:rPr>
                <w:rFonts w:ascii="Helvetica" w:hAnsi="Helvetica" w:cs="Helvetica"/>
                <w:color w:val="3B3B3A"/>
                <w:sz w:val="20"/>
                <w:szCs w:val="14"/>
              </w:rPr>
              <w:t xml:space="preserve"> a text.</w:t>
            </w:r>
          </w:p>
        </w:tc>
      </w:tr>
      <w:tr w:rsidR="002324B5" w:rsidRPr="006372D4" w:rsidTr="003B5E74">
        <w:tc>
          <w:tcPr>
            <w:tcW w:w="1362" w:type="dxa"/>
          </w:tcPr>
          <w:p w:rsidR="002324B5" w:rsidRDefault="002324B5"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Grade 3</w:t>
            </w:r>
          </w:p>
        </w:tc>
        <w:tc>
          <w:tcPr>
            <w:tcW w:w="7854" w:type="dxa"/>
          </w:tcPr>
          <w:p w:rsidR="002324B5" w:rsidRPr="00467BC8" w:rsidRDefault="002324B5" w:rsidP="002324B5">
            <w:pPr>
              <w:autoSpaceDE w:val="0"/>
              <w:autoSpaceDN w:val="0"/>
              <w:adjustRightInd w:val="0"/>
              <w:rPr>
                <w:rFonts w:ascii="Helvetica" w:hAnsi="Helvetica" w:cs="Helvetica"/>
                <w:color w:val="3B3B3A"/>
                <w:sz w:val="20"/>
                <w:szCs w:val="14"/>
              </w:rPr>
            </w:pPr>
            <w:r w:rsidRPr="00467BC8">
              <w:rPr>
                <w:rFonts w:ascii="Helvetica" w:hAnsi="Helvetica" w:cs="Helvetica"/>
                <w:color w:val="3B3B3A"/>
                <w:sz w:val="20"/>
                <w:szCs w:val="14"/>
              </w:rPr>
              <w:t>Use information gained from illustrations (e.g., maps, photographs) and the words in a text to demonstrate understanding of the text (e.g., where, when, why, and how key events occur).</w:t>
            </w:r>
          </w:p>
        </w:tc>
      </w:tr>
      <w:tr w:rsidR="002324B5" w:rsidRPr="006372D4" w:rsidTr="003B5E74">
        <w:tc>
          <w:tcPr>
            <w:tcW w:w="1362" w:type="dxa"/>
          </w:tcPr>
          <w:p w:rsidR="002324B5" w:rsidRDefault="002324B5"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Grade 4</w:t>
            </w:r>
          </w:p>
        </w:tc>
        <w:tc>
          <w:tcPr>
            <w:tcW w:w="7854" w:type="dxa"/>
          </w:tcPr>
          <w:p w:rsidR="002324B5" w:rsidRPr="00467BC8" w:rsidRDefault="002324B5" w:rsidP="002324B5">
            <w:pPr>
              <w:autoSpaceDE w:val="0"/>
              <w:autoSpaceDN w:val="0"/>
              <w:adjustRightInd w:val="0"/>
              <w:rPr>
                <w:rFonts w:ascii="Helvetica" w:hAnsi="Helvetica" w:cs="Helvetica"/>
                <w:color w:val="3B3B3A"/>
                <w:sz w:val="20"/>
                <w:szCs w:val="14"/>
              </w:rPr>
            </w:pPr>
            <w:r w:rsidRPr="00467BC8">
              <w:rPr>
                <w:rFonts w:ascii="Helvetica" w:hAnsi="Helvetica" w:cs="Helvetica"/>
                <w:color w:val="3B3B3A"/>
                <w:sz w:val="20"/>
                <w:szCs w:val="14"/>
              </w:rPr>
              <w:t>Interpret information presented visually, orally, or quantitatively (e.g., in charts, graphs, diagrams, time lines, animations, or interactive elements on Web pages) and explain how the information contributes to an understanding of the text in which it appears.</w:t>
            </w:r>
          </w:p>
        </w:tc>
      </w:tr>
      <w:tr w:rsidR="002324B5" w:rsidRPr="006372D4" w:rsidTr="003B5E74">
        <w:tc>
          <w:tcPr>
            <w:tcW w:w="1362" w:type="dxa"/>
          </w:tcPr>
          <w:p w:rsidR="002324B5" w:rsidRDefault="002324B5"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Grade 5</w:t>
            </w:r>
          </w:p>
        </w:tc>
        <w:tc>
          <w:tcPr>
            <w:tcW w:w="7854" w:type="dxa"/>
          </w:tcPr>
          <w:p w:rsidR="002324B5" w:rsidRPr="00467BC8" w:rsidRDefault="002324B5" w:rsidP="002324B5">
            <w:pPr>
              <w:autoSpaceDE w:val="0"/>
              <w:autoSpaceDN w:val="0"/>
              <w:adjustRightInd w:val="0"/>
              <w:rPr>
                <w:rFonts w:ascii="Helvetica" w:hAnsi="Helvetica" w:cs="Helvetica"/>
                <w:color w:val="3B3B3A"/>
                <w:sz w:val="20"/>
                <w:szCs w:val="14"/>
              </w:rPr>
            </w:pPr>
            <w:r w:rsidRPr="00467BC8">
              <w:rPr>
                <w:rFonts w:ascii="Helvetica" w:hAnsi="Helvetica" w:cs="Helvetica"/>
                <w:color w:val="3B3B3A"/>
                <w:sz w:val="20"/>
                <w:szCs w:val="14"/>
              </w:rPr>
              <w:t>Draw on information from multiple print or digital sources, demonstrating the ability to locate an answer to a question quickly or to solve a problem efficiently.</w:t>
            </w:r>
          </w:p>
        </w:tc>
      </w:tr>
      <w:tr w:rsidR="002324B5" w:rsidRPr="006372D4" w:rsidTr="003B5E74">
        <w:tc>
          <w:tcPr>
            <w:tcW w:w="1362" w:type="dxa"/>
          </w:tcPr>
          <w:p w:rsidR="002324B5" w:rsidRDefault="002324B5"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 xml:space="preserve">Grade 6 </w:t>
            </w:r>
          </w:p>
        </w:tc>
        <w:tc>
          <w:tcPr>
            <w:tcW w:w="7854" w:type="dxa"/>
          </w:tcPr>
          <w:p w:rsidR="002324B5" w:rsidRPr="00467BC8" w:rsidRDefault="002324B5" w:rsidP="002324B5">
            <w:pPr>
              <w:autoSpaceDE w:val="0"/>
              <w:autoSpaceDN w:val="0"/>
              <w:adjustRightInd w:val="0"/>
              <w:rPr>
                <w:rFonts w:ascii="Helvetica" w:hAnsi="Helvetica" w:cs="Helvetica"/>
                <w:color w:val="3B3B3A"/>
                <w:sz w:val="20"/>
                <w:szCs w:val="14"/>
              </w:rPr>
            </w:pPr>
            <w:r w:rsidRPr="00467BC8">
              <w:rPr>
                <w:rFonts w:ascii="Helvetica" w:hAnsi="Helvetica" w:cs="Helvetica"/>
                <w:color w:val="3B3B3A"/>
                <w:sz w:val="20"/>
                <w:szCs w:val="14"/>
              </w:rPr>
              <w:t>Integrate information presented in different media or formats (e.g., visually, quantitatively) as well as in words to develop a coherent understanding of a topic or issue.</w:t>
            </w:r>
          </w:p>
        </w:tc>
      </w:tr>
      <w:tr w:rsidR="002324B5" w:rsidRPr="0028462A" w:rsidTr="003B5E74">
        <w:tc>
          <w:tcPr>
            <w:tcW w:w="1362" w:type="dxa"/>
          </w:tcPr>
          <w:p w:rsidR="002324B5" w:rsidRDefault="002324B5"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Grade 7</w:t>
            </w:r>
          </w:p>
        </w:tc>
        <w:tc>
          <w:tcPr>
            <w:tcW w:w="7854" w:type="dxa"/>
          </w:tcPr>
          <w:p w:rsidR="002324B5" w:rsidRPr="00467BC8" w:rsidRDefault="002324B5" w:rsidP="002324B5">
            <w:pPr>
              <w:autoSpaceDE w:val="0"/>
              <w:autoSpaceDN w:val="0"/>
              <w:adjustRightInd w:val="0"/>
              <w:rPr>
                <w:rFonts w:ascii="Helvetica" w:hAnsi="Helvetica" w:cs="Helvetica"/>
                <w:color w:val="3B3B3A"/>
                <w:sz w:val="20"/>
                <w:szCs w:val="14"/>
              </w:rPr>
            </w:pPr>
            <w:r w:rsidRPr="00467BC8">
              <w:rPr>
                <w:rFonts w:ascii="Helvetica" w:hAnsi="Helvetica" w:cs="Helvetica"/>
                <w:color w:val="3B3B3A"/>
                <w:sz w:val="20"/>
                <w:szCs w:val="14"/>
              </w:rPr>
              <w:t>Compare and contrast a text to an audio, video, or multimedia version of the text, analyzing each medium’s portrayal of the subject (e.g., how the delivery of a speech affects the impact of the words)</w:t>
            </w:r>
          </w:p>
        </w:tc>
      </w:tr>
      <w:tr w:rsidR="002324B5" w:rsidRPr="0028462A" w:rsidTr="003B5E74">
        <w:tc>
          <w:tcPr>
            <w:tcW w:w="1362" w:type="dxa"/>
          </w:tcPr>
          <w:p w:rsidR="002324B5" w:rsidRDefault="002324B5"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Grade 8</w:t>
            </w:r>
          </w:p>
        </w:tc>
        <w:tc>
          <w:tcPr>
            <w:tcW w:w="7854" w:type="dxa"/>
          </w:tcPr>
          <w:p w:rsidR="002324B5" w:rsidRPr="00467BC8" w:rsidRDefault="002324B5" w:rsidP="002324B5">
            <w:pPr>
              <w:autoSpaceDE w:val="0"/>
              <w:autoSpaceDN w:val="0"/>
              <w:adjustRightInd w:val="0"/>
              <w:rPr>
                <w:rFonts w:ascii="Helvetica" w:hAnsi="Helvetica" w:cs="Helvetica"/>
                <w:color w:val="3B3B3A"/>
                <w:sz w:val="20"/>
                <w:szCs w:val="14"/>
              </w:rPr>
            </w:pPr>
            <w:r w:rsidRPr="00467BC8">
              <w:rPr>
                <w:rFonts w:ascii="Helvetica" w:hAnsi="Helvetica" w:cs="Helvetica"/>
                <w:color w:val="3B3B3A"/>
                <w:sz w:val="20"/>
                <w:szCs w:val="14"/>
              </w:rPr>
              <w:t>Evaluate the advantages and disadvantages of using different mediums (e.g., print or digital text, video,</w:t>
            </w:r>
          </w:p>
          <w:p w:rsidR="002324B5" w:rsidRPr="00467BC8" w:rsidRDefault="002324B5" w:rsidP="002324B5">
            <w:pPr>
              <w:autoSpaceDE w:val="0"/>
              <w:autoSpaceDN w:val="0"/>
              <w:adjustRightInd w:val="0"/>
              <w:rPr>
                <w:rFonts w:ascii="Helvetica" w:hAnsi="Helvetica" w:cs="Helvetica"/>
                <w:color w:val="3B3B3A"/>
                <w:sz w:val="20"/>
                <w:szCs w:val="14"/>
              </w:rPr>
            </w:pPr>
            <w:proofErr w:type="gramStart"/>
            <w:r w:rsidRPr="00467BC8">
              <w:rPr>
                <w:rFonts w:ascii="Helvetica" w:hAnsi="Helvetica" w:cs="Helvetica"/>
                <w:color w:val="3B3B3A"/>
                <w:sz w:val="20"/>
                <w:szCs w:val="14"/>
              </w:rPr>
              <w:t>multimedia</w:t>
            </w:r>
            <w:proofErr w:type="gramEnd"/>
            <w:r w:rsidRPr="00467BC8">
              <w:rPr>
                <w:rFonts w:ascii="Helvetica" w:hAnsi="Helvetica" w:cs="Helvetica"/>
                <w:color w:val="3B3B3A"/>
                <w:sz w:val="20"/>
                <w:szCs w:val="14"/>
              </w:rPr>
              <w:t>) to present a particular topic or idea.</w:t>
            </w:r>
          </w:p>
        </w:tc>
      </w:tr>
      <w:tr w:rsidR="002324B5" w:rsidRPr="0028462A" w:rsidTr="003B5E74">
        <w:tc>
          <w:tcPr>
            <w:tcW w:w="1362" w:type="dxa"/>
          </w:tcPr>
          <w:p w:rsidR="002324B5" w:rsidRDefault="002324B5"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Grade 9-10</w:t>
            </w:r>
          </w:p>
        </w:tc>
        <w:tc>
          <w:tcPr>
            <w:tcW w:w="7854" w:type="dxa"/>
          </w:tcPr>
          <w:p w:rsidR="002324B5" w:rsidRPr="00467BC8" w:rsidRDefault="002324B5" w:rsidP="002324B5">
            <w:pPr>
              <w:autoSpaceDE w:val="0"/>
              <w:autoSpaceDN w:val="0"/>
              <w:adjustRightInd w:val="0"/>
              <w:rPr>
                <w:rFonts w:ascii="Helvetica" w:hAnsi="Helvetica" w:cs="Helvetica"/>
                <w:color w:val="3B3B3A"/>
                <w:sz w:val="20"/>
                <w:szCs w:val="14"/>
              </w:rPr>
            </w:pPr>
            <w:r w:rsidRPr="00467BC8">
              <w:rPr>
                <w:rFonts w:ascii="Helvetica" w:hAnsi="Helvetica" w:cs="Helvetica"/>
                <w:color w:val="3B3B3A"/>
                <w:sz w:val="20"/>
                <w:szCs w:val="14"/>
              </w:rPr>
              <w:t>Analyze various accounts of a subject told in different mediums (e.g., a person’s life story in both print and multimedia), determining which details are emphasized in each account.</w:t>
            </w:r>
          </w:p>
        </w:tc>
      </w:tr>
      <w:tr w:rsidR="002324B5" w:rsidRPr="0028462A" w:rsidTr="003B5E74">
        <w:tc>
          <w:tcPr>
            <w:tcW w:w="1362" w:type="dxa"/>
          </w:tcPr>
          <w:p w:rsidR="002324B5" w:rsidRDefault="002324B5"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Grade 11-12</w:t>
            </w:r>
          </w:p>
        </w:tc>
        <w:tc>
          <w:tcPr>
            <w:tcW w:w="7854" w:type="dxa"/>
          </w:tcPr>
          <w:p w:rsidR="002324B5" w:rsidRPr="00467BC8" w:rsidRDefault="002324B5" w:rsidP="002324B5">
            <w:pPr>
              <w:autoSpaceDE w:val="0"/>
              <w:autoSpaceDN w:val="0"/>
              <w:adjustRightInd w:val="0"/>
              <w:rPr>
                <w:rFonts w:ascii="Helvetica" w:hAnsi="Helvetica" w:cs="Helvetica"/>
                <w:color w:val="3B3B3A"/>
                <w:sz w:val="20"/>
                <w:szCs w:val="14"/>
              </w:rPr>
            </w:pPr>
            <w:r w:rsidRPr="00467BC8">
              <w:rPr>
                <w:rFonts w:ascii="Helvetica" w:hAnsi="Helvetica" w:cs="Helvetica"/>
                <w:color w:val="3B3B3A"/>
                <w:sz w:val="20"/>
                <w:szCs w:val="14"/>
              </w:rPr>
              <w:t>Integrate and evaluate multiple sources of information presented in different media or formats (e.g., visually, quantitatively) as well as in words in order to address a question or solve a problem.</w:t>
            </w:r>
          </w:p>
        </w:tc>
      </w:tr>
    </w:tbl>
    <w:p w:rsidR="003B5E74" w:rsidRDefault="003B5E74" w:rsidP="003B5E74">
      <w:pPr>
        <w:shd w:val="clear" w:color="auto" w:fill="FFFFFF"/>
        <w:spacing w:before="100" w:beforeAutospacing="1" w:after="109" w:line="175" w:lineRule="atLeast"/>
        <w:ind w:left="360"/>
        <w:rPr>
          <w:rFonts w:ascii="Arial" w:hAnsi="Arial" w:cs="Arial"/>
          <w:b/>
          <w:bCs/>
          <w:color w:val="3B3B3A"/>
          <w:sz w:val="20"/>
          <w:szCs w:val="20"/>
        </w:rPr>
      </w:pPr>
      <w:r>
        <w:rPr>
          <w:rFonts w:ascii="Arial" w:hAnsi="Arial" w:cs="Arial"/>
          <w:b/>
          <w:bCs/>
          <w:color w:val="3B3B3A"/>
          <w:sz w:val="20"/>
          <w:szCs w:val="20"/>
        </w:rPr>
        <w:t xml:space="preserve">9.  Analyze how two or more texts address similar themes or topics in order to build knowledge or to compare the approaches the authors take  </w:t>
      </w:r>
    </w:p>
    <w:tbl>
      <w:tblPr>
        <w:tblStyle w:val="TableGrid"/>
        <w:tblW w:w="0" w:type="auto"/>
        <w:tblInd w:w="360" w:type="dxa"/>
        <w:tblLook w:val="04A0"/>
      </w:tblPr>
      <w:tblGrid>
        <w:gridCol w:w="1362"/>
        <w:gridCol w:w="7854"/>
      </w:tblGrid>
      <w:tr w:rsidR="003B5E74" w:rsidRPr="006372D4" w:rsidTr="003B5E74">
        <w:tc>
          <w:tcPr>
            <w:tcW w:w="1362" w:type="dxa"/>
          </w:tcPr>
          <w:p w:rsidR="003B5E74" w:rsidRDefault="003B5E74"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Kindergarten</w:t>
            </w:r>
          </w:p>
        </w:tc>
        <w:tc>
          <w:tcPr>
            <w:tcW w:w="7854" w:type="dxa"/>
          </w:tcPr>
          <w:p w:rsidR="003B5E74" w:rsidRPr="00467BC8" w:rsidRDefault="00D56591" w:rsidP="00D56591">
            <w:pPr>
              <w:autoSpaceDE w:val="0"/>
              <w:autoSpaceDN w:val="0"/>
              <w:adjustRightInd w:val="0"/>
              <w:rPr>
                <w:rFonts w:ascii="Helvetica" w:hAnsi="Helvetica" w:cs="Helvetica"/>
                <w:color w:val="3B3B3A"/>
                <w:sz w:val="20"/>
                <w:szCs w:val="14"/>
              </w:rPr>
            </w:pPr>
            <w:r w:rsidRPr="00467BC8">
              <w:rPr>
                <w:rFonts w:ascii="Helvetica" w:hAnsi="Helvetica" w:cs="Helvetica"/>
                <w:color w:val="3B3B3A"/>
                <w:sz w:val="20"/>
                <w:szCs w:val="14"/>
              </w:rPr>
              <w:t>With prompting and support, identify basic similarities in and differences between two texts on the same topic (e.g., in illustrations, descriptions, or procedures).</w:t>
            </w:r>
          </w:p>
        </w:tc>
      </w:tr>
      <w:tr w:rsidR="003B5E74" w:rsidRPr="006372D4" w:rsidTr="003B5E74">
        <w:tc>
          <w:tcPr>
            <w:tcW w:w="1362" w:type="dxa"/>
          </w:tcPr>
          <w:p w:rsidR="003B5E74" w:rsidRDefault="003B5E74"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Grade 1</w:t>
            </w:r>
          </w:p>
        </w:tc>
        <w:tc>
          <w:tcPr>
            <w:tcW w:w="7854" w:type="dxa"/>
          </w:tcPr>
          <w:p w:rsidR="003B5E74" w:rsidRPr="00467BC8" w:rsidRDefault="003B5E74" w:rsidP="003B5E74">
            <w:pPr>
              <w:autoSpaceDE w:val="0"/>
              <w:autoSpaceDN w:val="0"/>
              <w:adjustRightInd w:val="0"/>
              <w:rPr>
                <w:rFonts w:ascii="Helvetica" w:hAnsi="Helvetica" w:cs="Helvetica"/>
                <w:color w:val="3B3B3A"/>
                <w:sz w:val="20"/>
                <w:szCs w:val="14"/>
              </w:rPr>
            </w:pPr>
            <w:r w:rsidRPr="00467BC8">
              <w:rPr>
                <w:rFonts w:ascii="Helvetica" w:hAnsi="Helvetica" w:cs="Helvetica"/>
                <w:color w:val="3B3B3A"/>
                <w:sz w:val="20"/>
                <w:szCs w:val="14"/>
              </w:rPr>
              <w:t>Identify basic similarities in and differences between two texts on the same topic (e.g., in illustrations, descriptions, or procedures).</w:t>
            </w:r>
          </w:p>
        </w:tc>
      </w:tr>
      <w:tr w:rsidR="003B5E74" w:rsidRPr="006372D4" w:rsidTr="003B5E74">
        <w:tc>
          <w:tcPr>
            <w:tcW w:w="1362" w:type="dxa"/>
          </w:tcPr>
          <w:p w:rsidR="003B5E74" w:rsidRDefault="003B5E74"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Grade 2</w:t>
            </w:r>
          </w:p>
        </w:tc>
        <w:tc>
          <w:tcPr>
            <w:tcW w:w="7854" w:type="dxa"/>
          </w:tcPr>
          <w:p w:rsidR="003B5E74" w:rsidRPr="00467BC8" w:rsidRDefault="003B5E74" w:rsidP="003B5E74">
            <w:pPr>
              <w:autoSpaceDE w:val="0"/>
              <w:autoSpaceDN w:val="0"/>
              <w:adjustRightInd w:val="0"/>
              <w:rPr>
                <w:rFonts w:ascii="Helvetica" w:hAnsi="Helvetica" w:cs="Helvetica"/>
                <w:color w:val="3B3B3A"/>
                <w:sz w:val="20"/>
                <w:szCs w:val="14"/>
              </w:rPr>
            </w:pPr>
            <w:r w:rsidRPr="00467BC8">
              <w:rPr>
                <w:rFonts w:ascii="Helvetica" w:hAnsi="Helvetica" w:cs="Helvetica"/>
                <w:color w:val="3B3B3A"/>
                <w:sz w:val="20"/>
                <w:szCs w:val="14"/>
              </w:rPr>
              <w:t>Compare and contrast the most important points presented by two texts on the same topic.</w:t>
            </w:r>
          </w:p>
        </w:tc>
      </w:tr>
      <w:tr w:rsidR="003B5E74" w:rsidRPr="006372D4" w:rsidTr="003B5E74">
        <w:tc>
          <w:tcPr>
            <w:tcW w:w="1362" w:type="dxa"/>
          </w:tcPr>
          <w:p w:rsidR="003B5E74" w:rsidRDefault="003B5E74"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Grade 3</w:t>
            </w:r>
          </w:p>
        </w:tc>
        <w:tc>
          <w:tcPr>
            <w:tcW w:w="7854" w:type="dxa"/>
          </w:tcPr>
          <w:p w:rsidR="003B5E74" w:rsidRPr="00467BC8" w:rsidRDefault="003B5E74" w:rsidP="003B5E74">
            <w:pPr>
              <w:autoSpaceDE w:val="0"/>
              <w:autoSpaceDN w:val="0"/>
              <w:adjustRightInd w:val="0"/>
              <w:rPr>
                <w:rFonts w:ascii="Helvetica" w:hAnsi="Helvetica" w:cs="Helvetica"/>
                <w:color w:val="3B3B3A"/>
                <w:sz w:val="20"/>
                <w:szCs w:val="14"/>
              </w:rPr>
            </w:pPr>
            <w:r w:rsidRPr="00467BC8">
              <w:rPr>
                <w:rFonts w:ascii="Helvetica" w:hAnsi="Helvetica" w:cs="Helvetica"/>
                <w:color w:val="3B3B3A"/>
                <w:sz w:val="20"/>
                <w:szCs w:val="14"/>
              </w:rPr>
              <w:t>Compare and contrast the most important points and key details presented in two texts on the same topic.</w:t>
            </w:r>
          </w:p>
        </w:tc>
      </w:tr>
      <w:tr w:rsidR="003B5E74" w:rsidRPr="006372D4" w:rsidTr="003B5E74">
        <w:tc>
          <w:tcPr>
            <w:tcW w:w="1362" w:type="dxa"/>
          </w:tcPr>
          <w:p w:rsidR="003B5E74" w:rsidRDefault="003B5E74"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Grade 4</w:t>
            </w:r>
          </w:p>
        </w:tc>
        <w:tc>
          <w:tcPr>
            <w:tcW w:w="7854" w:type="dxa"/>
          </w:tcPr>
          <w:p w:rsidR="003B5E74" w:rsidRPr="00467BC8" w:rsidRDefault="003B5E74" w:rsidP="003B5E74">
            <w:pPr>
              <w:autoSpaceDE w:val="0"/>
              <w:autoSpaceDN w:val="0"/>
              <w:adjustRightInd w:val="0"/>
              <w:rPr>
                <w:rFonts w:ascii="Helvetica" w:hAnsi="Helvetica" w:cs="Helvetica"/>
                <w:color w:val="3B3B3A"/>
                <w:sz w:val="20"/>
                <w:szCs w:val="14"/>
              </w:rPr>
            </w:pPr>
            <w:r w:rsidRPr="00467BC8">
              <w:rPr>
                <w:rFonts w:ascii="Helvetica" w:hAnsi="Helvetica" w:cs="Helvetica"/>
                <w:color w:val="3B3B3A"/>
                <w:sz w:val="20"/>
                <w:szCs w:val="14"/>
              </w:rPr>
              <w:t>Integrate information from two texts on the same topic in order to write or speak about the subject</w:t>
            </w:r>
          </w:p>
          <w:p w:rsidR="003B5E74" w:rsidRPr="00467BC8" w:rsidRDefault="003B5E74" w:rsidP="003B5E74">
            <w:pPr>
              <w:autoSpaceDE w:val="0"/>
              <w:autoSpaceDN w:val="0"/>
              <w:adjustRightInd w:val="0"/>
              <w:rPr>
                <w:rFonts w:ascii="Helvetica" w:hAnsi="Helvetica" w:cs="Helvetica"/>
                <w:color w:val="3B3B3A"/>
                <w:sz w:val="20"/>
                <w:szCs w:val="14"/>
              </w:rPr>
            </w:pPr>
            <w:proofErr w:type="gramStart"/>
            <w:r w:rsidRPr="00467BC8">
              <w:rPr>
                <w:rFonts w:ascii="Helvetica" w:hAnsi="Helvetica" w:cs="Helvetica"/>
                <w:color w:val="3B3B3A"/>
                <w:sz w:val="20"/>
                <w:szCs w:val="14"/>
              </w:rPr>
              <w:t>knowledgeably</w:t>
            </w:r>
            <w:proofErr w:type="gramEnd"/>
            <w:r w:rsidRPr="00467BC8">
              <w:rPr>
                <w:rFonts w:ascii="Helvetica" w:hAnsi="Helvetica" w:cs="Helvetica"/>
                <w:color w:val="3B3B3A"/>
                <w:sz w:val="20"/>
                <w:szCs w:val="14"/>
              </w:rPr>
              <w:t>.</w:t>
            </w:r>
          </w:p>
        </w:tc>
      </w:tr>
      <w:tr w:rsidR="003B5E74" w:rsidRPr="006372D4" w:rsidTr="003B5E74">
        <w:tc>
          <w:tcPr>
            <w:tcW w:w="1362" w:type="dxa"/>
          </w:tcPr>
          <w:p w:rsidR="003B5E74" w:rsidRDefault="003B5E74"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Grade 5</w:t>
            </w:r>
          </w:p>
        </w:tc>
        <w:tc>
          <w:tcPr>
            <w:tcW w:w="7854" w:type="dxa"/>
          </w:tcPr>
          <w:p w:rsidR="003B5E74" w:rsidRPr="00467BC8" w:rsidRDefault="003B5E74" w:rsidP="003B5E74">
            <w:pPr>
              <w:autoSpaceDE w:val="0"/>
              <w:autoSpaceDN w:val="0"/>
              <w:adjustRightInd w:val="0"/>
              <w:rPr>
                <w:rFonts w:ascii="Helvetica" w:hAnsi="Helvetica" w:cs="Helvetica"/>
                <w:color w:val="3B3B3A"/>
                <w:sz w:val="20"/>
                <w:szCs w:val="14"/>
              </w:rPr>
            </w:pPr>
            <w:r w:rsidRPr="00467BC8">
              <w:rPr>
                <w:rFonts w:ascii="Helvetica" w:hAnsi="Helvetica" w:cs="Helvetica"/>
                <w:color w:val="3B3B3A"/>
                <w:sz w:val="20"/>
                <w:szCs w:val="14"/>
              </w:rPr>
              <w:t>Integrate information from several texts on the same topic in order to write or speak about the</w:t>
            </w:r>
          </w:p>
          <w:p w:rsidR="003B5E74" w:rsidRPr="00467BC8" w:rsidRDefault="003B5E74" w:rsidP="003B5E74">
            <w:pPr>
              <w:autoSpaceDE w:val="0"/>
              <w:autoSpaceDN w:val="0"/>
              <w:adjustRightInd w:val="0"/>
              <w:rPr>
                <w:rFonts w:ascii="Helvetica" w:hAnsi="Helvetica" w:cs="Helvetica"/>
                <w:color w:val="3B3B3A"/>
                <w:sz w:val="20"/>
                <w:szCs w:val="14"/>
              </w:rPr>
            </w:pPr>
            <w:proofErr w:type="gramStart"/>
            <w:r w:rsidRPr="00467BC8">
              <w:rPr>
                <w:rFonts w:ascii="Helvetica" w:hAnsi="Helvetica" w:cs="Helvetica"/>
                <w:color w:val="3B3B3A"/>
                <w:sz w:val="20"/>
                <w:szCs w:val="14"/>
              </w:rPr>
              <w:t>subject</w:t>
            </w:r>
            <w:proofErr w:type="gramEnd"/>
            <w:r w:rsidRPr="00467BC8">
              <w:rPr>
                <w:rFonts w:ascii="Helvetica" w:hAnsi="Helvetica" w:cs="Helvetica"/>
                <w:color w:val="3B3B3A"/>
                <w:sz w:val="20"/>
                <w:szCs w:val="14"/>
              </w:rPr>
              <w:t xml:space="preserve"> knowledgeably.</w:t>
            </w:r>
          </w:p>
        </w:tc>
      </w:tr>
      <w:tr w:rsidR="003B5E74" w:rsidRPr="006372D4" w:rsidTr="003B5E74">
        <w:tc>
          <w:tcPr>
            <w:tcW w:w="1362" w:type="dxa"/>
          </w:tcPr>
          <w:p w:rsidR="003B5E74" w:rsidRDefault="003B5E74"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 xml:space="preserve">Grade 6 </w:t>
            </w:r>
          </w:p>
        </w:tc>
        <w:tc>
          <w:tcPr>
            <w:tcW w:w="7854" w:type="dxa"/>
          </w:tcPr>
          <w:p w:rsidR="003B5E74" w:rsidRPr="00467BC8" w:rsidRDefault="003B5E74" w:rsidP="003B5E74">
            <w:pPr>
              <w:autoSpaceDE w:val="0"/>
              <w:autoSpaceDN w:val="0"/>
              <w:adjustRightInd w:val="0"/>
              <w:rPr>
                <w:rFonts w:ascii="Helvetica" w:hAnsi="Helvetica" w:cs="Helvetica"/>
                <w:color w:val="3B3B3A"/>
                <w:sz w:val="20"/>
                <w:szCs w:val="14"/>
              </w:rPr>
            </w:pPr>
            <w:r w:rsidRPr="00467BC8">
              <w:rPr>
                <w:rFonts w:ascii="Helvetica" w:hAnsi="Helvetica" w:cs="Helvetica"/>
                <w:color w:val="3B3B3A"/>
                <w:sz w:val="20"/>
                <w:szCs w:val="14"/>
              </w:rPr>
              <w:t>Compare and contrast one author’s presentation of events with that of another (e.g., a memoir</w:t>
            </w:r>
          </w:p>
          <w:p w:rsidR="003B5E74" w:rsidRPr="00467BC8" w:rsidRDefault="003B5E74" w:rsidP="003B5E74">
            <w:pPr>
              <w:autoSpaceDE w:val="0"/>
              <w:autoSpaceDN w:val="0"/>
              <w:adjustRightInd w:val="0"/>
              <w:rPr>
                <w:rFonts w:ascii="Helvetica" w:hAnsi="Helvetica" w:cs="Helvetica"/>
                <w:color w:val="3B3B3A"/>
                <w:sz w:val="20"/>
                <w:szCs w:val="14"/>
              </w:rPr>
            </w:pPr>
            <w:proofErr w:type="gramStart"/>
            <w:r w:rsidRPr="00467BC8">
              <w:rPr>
                <w:rFonts w:ascii="Helvetica" w:hAnsi="Helvetica" w:cs="Helvetica"/>
                <w:color w:val="3B3B3A"/>
                <w:sz w:val="20"/>
                <w:szCs w:val="14"/>
              </w:rPr>
              <w:t>written</w:t>
            </w:r>
            <w:proofErr w:type="gramEnd"/>
            <w:r w:rsidRPr="00467BC8">
              <w:rPr>
                <w:rFonts w:ascii="Helvetica" w:hAnsi="Helvetica" w:cs="Helvetica"/>
                <w:color w:val="3B3B3A"/>
                <w:sz w:val="20"/>
                <w:szCs w:val="14"/>
              </w:rPr>
              <w:t xml:space="preserve"> by and a biography on the same person).</w:t>
            </w:r>
          </w:p>
        </w:tc>
      </w:tr>
      <w:tr w:rsidR="003B5E74" w:rsidRPr="0028462A" w:rsidTr="003B5E74">
        <w:tc>
          <w:tcPr>
            <w:tcW w:w="1362" w:type="dxa"/>
          </w:tcPr>
          <w:p w:rsidR="003B5E74" w:rsidRDefault="003B5E74"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Grade 7</w:t>
            </w:r>
          </w:p>
        </w:tc>
        <w:tc>
          <w:tcPr>
            <w:tcW w:w="7854" w:type="dxa"/>
          </w:tcPr>
          <w:p w:rsidR="003B5E74" w:rsidRPr="00467BC8" w:rsidRDefault="003B5E74" w:rsidP="003B5E74">
            <w:pPr>
              <w:autoSpaceDE w:val="0"/>
              <w:autoSpaceDN w:val="0"/>
              <w:adjustRightInd w:val="0"/>
              <w:rPr>
                <w:rFonts w:ascii="Helvetica" w:hAnsi="Helvetica" w:cs="Helvetica"/>
                <w:color w:val="3B3B3A"/>
                <w:sz w:val="20"/>
                <w:szCs w:val="14"/>
              </w:rPr>
            </w:pPr>
            <w:r w:rsidRPr="00467BC8">
              <w:rPr>
                <w:rFonts w:ascii="Helvetica" w:hAnsi="Helvetica" w:cs="Helvetica"/>
                <w:color w:val="3B3B3A"/>
                <w:sz w:val="20"/>
                <w:szCs w:val="14"/>
              </w:rPr>
              <w:t>Analyze how two or more authors writing about the same topic shape their presentations of key information by emphasizing different evidence or advancing different interpretations of facts.</w:t>
            </w:r>
          </w:p>
        </w:tc>
      </w:tr>
      <w:tr w:rsidR="003B5E74" w:rsidRPr="0028462A" w:rsidTr="003B5E74">
        <w:tc>
          <w:tcPr>
            <w:tcW w:w="1362" w:type="dxa"/>
          </w:tcPr>
          <w:p w:rsidR="003B5E74" w:rsidRDefault="003B5E74"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lastRenderedPageBreak/>
              <w:t>Grade 8</w:t>
            </w:r>
          </w:p>
        </w:tc>
        <w:tc>
          <w:tcPr>
            <w:tcW w:w="7854" w:type="dxa"/>
          </w:tcPr>
          <w:p w:rsidR="003B5E74" w:rsidRPr="00467BC8" w:rsidRDefault="003B5E74" w:rsidP="003B5E74">
            <w:pPr>
              <w:autoSpaceDE w:val="0"/>
              <w:autoSpaceDN w:val="0"/>
              <w:adjustRightInd w:val="0"/>
              <w:rPr>
                <w:rFonts w:ascii="Helvetica" w:hAnsi="Helvetica" w:cs="Helvetica"/>
                <w:color w:val="3B3B3A"/>
                <w:sz w:val="20"/>
                <w:szCs w:val="14"/>
              </w:rPr>
            </w:pPr>
            <w:r w:rsidRPr="00467BC8">
              <w:rPr>
                <w:rFonts w:ascii="Helvetica" w:hAnsi="Helvetica" w:cs="Helvetica"/>
                <w:color w:val="3B3B3A"/>
                <w:sz w:val="20"/>
                <w:szCs w:val="14"/>
              </w:rPr>
              <w:t>Analyze a case in which two or more texts provide conflicting information on the same topic and</w:t>
            </w:r>
          </w:p>
          <w:p w:rsidR="003B5E74" w:rsidRPr="00467BC8" w:rsidRDefault="003B5E74" w:rsidP="003B5E74">
            <w:pPr>
              <w:autoSpaceDE w:val="0"/>
              <w:autoSpaceDN w:val="0"/>
              <w:adjustRightInd w:val="0"/>
              <w:rPr>
                <w:rFonts w:ascii="Helvetica" w:hAnsi="Helvetica" w:cs="Helvetica"/>
                <w:color w:val="3B3B3A"/>
                <w:sz w:val="20"/>
                <w:szCs w:val="14"/>
              </w:rPr>
            </w:pPr>
            <w:proofErr w:type="gramStart"/>
            <w:r w:rsidRPr="00467BC8">
              <w:rPr>
                <w:rFonts w:ascii="Helvetica" w:hAnsi="Helvetica" w:cs="Helvetica"/>
                <w:color w:val="3B3B3A"/>
                <w:sz w:val="20"/>
                <w:szCs w:val="14"/>
              </w:rPr>
              <w:t>identify</w:t>
            </w:r>
            <w:proofErr w:type="gramEnd"/>
            <w:r w:rsidRPr="00467BC8">
              <w:rPr>
                <w:rFonts w:ascii="Helvetica" w:hAnsi="Helvetica" w:cs="Helvetica"/>
                <w:color w:val="3B3B3A"/>
                <w:sz w:val="20"/>
                <w:szCs w:val="14"/>
              </w:rPr>
              <w:t xml:space="preserve"> where the texts disagree on matters of fact or interpretation.</w:t>
            </w:r>
          </w:p>
        </w:tc>
      </w:tr>
      <w:tr w:rsidR="003B5E74" w:rsidRPr="0028462A" w:rsidTr="003B5E74">
        <w:tc>
          <w:tcPr>
            <w:tcW w:w="1362" w:type="dxa"/>
          </w:tcPr>
          <w:p w:rsidR="003B5E74" w:rsidRDefault="003B5E74"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Grade 9-10</w:t>
            </w:r>
          </w:p>
        </w:tc>
        <w:tc>
          <w:tcPr>
            <w:tcW w:w="7854" w:type="dxa"/>
          </w:tcPr>
          <w:p w:rsidR="003B5E74" w:rsidRPr="00467BC8" w:rsidRDefault="003B5E74" w:rsidP="003B5E74">
            <w:pPr>
              <w:autoSpaceDE w:val="0"/>
              <w:autoSpaceDN w:val="0"/>
              <w:adjustRightInd w:val="0"/>
              <w:rPr>
                <w:rFonts w:ascii="Helvetica" w:hAnsi="Helvetica" w:cs="Helvetica"/>
                <w:color w:val="3B3B3A"/>
                <w:sz w:val="20"/>
                <w:szCs w:val="14"/>
              </w:rPr>
            </w:pPr>
            <w:r w:rsidRPr="00467BC8">
              <w:rPr>
                <w:rFonts w:ascii="Helvetica" w:hAnsi="Helvetica" w:cs="Helvetica"/>
                <w:color w:val="3B3B3A"/>
                <w:sz w:val="20"/>
                <w:szCs w:val="14"/>
              </w:rPr>
              <w:t>Analyze seminal U.S. documents of historical and literary significance (e.g., Washington’s Farewell Address, the Gettysburg Address, Roosevelt’s Four Freedoms speech, King’s “Letter from Birmingham Jail”), including how they</w:t>
            </w:r>
          </w:p>
          <w:p w:rsidR="003B5E74" w:rsidRPr="00467BC8" w:rsidRDefault="003B5E74" w:rsidP="003B5E74">
            <w:pPr>
              <w:autoSpaceDE w:val="0"/>
              <w:autoSpaceDN w:val="0"/>
              <w:adjustRightInd w:val="0"/>
              <w:rPr>
                <w:rFonts w:ascii="Helvetica" w:hAnsi="Helvetica" w:cs="Helvetica"/>
                <w:color w:val="3B3B3A"/>
                <w:sz w:val="20"/>
                <w:szCs w:val="14"/>
              </w:rPr>
            </w:pPr>
            <w:proofErr w:type="gramStart"/>
            <w:r w:rsidRPr="00467BC8">
              <w:rPr>
                <w:rFonts w:ascii="Helvetica" w:hAnsi="Helvetica" w:cs="Helvetica"/>
                <w:color w:val="3B3B3A"/>
                <w:sz w:val="20"/>
                <w:szCs w:val="14"/>
              </w:rPr>
              <w:t>address</w:t>
            </w:r>
            <w:proofErr w:type="gramEnd"/>
            <w:r w:rsidRPr="00467BC8">
              <w:rPr>
                <w:rFonts w:ascii="Helvetica" w:hAnsi="Helvetica" w:cs="Helvetica"/>
                <w:color w:val="3B3B3A"/>
                <w:sz w:val="20"/>
                <w:szCs w:val="14"/>
              </w:rPr>
              <w:t xml:space="preserve"> related themes and concepts.</w:t>
            </w:r>
          </w:p>
        </w:tc>
      </w:tr>
      <w:tr w:rsidR="003B5E74" w:rsidRPr="0028462A" w:rsidTr="003B5E74">
        <w:tc>
          <w:tcPr>
            <w:tcW w:w="1362" w:type="dxa"/>
          </w:tcPr>
          <w:p w:rsidR="003B5E74" w:rsidRDefault="003B5E74"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Grade 11-12</w:t>
            </w:r>
          </w:p>
        </w:tc>
        <w:tc>
          <w:tcPr>
            <w:tcW w:w="7854" w:type="dxa"/>
          </w:tcPr>
          <w:p w:rsidR="003B5E74" w:rsidRPr="00467BC8" w:rsidRDefault="003B5E74" w:rsidP="003B5E74">
            <w:pPr>
              <w:autoSpaceDE w:val="0"/>
              <w:autoSpaceDN w:val="0"/>
              <w:adjustRightInd w:val="0"/>
              <w:rPr>
                <w:rFonts w:ascii="Helvetica" w:hAnsi="Helvetica" w:cs="Helvetica"/>
                <w:color w:val="3B3B3A"/>
                <w:sz w:val="20"/>
                <w:szCs w:val="14"/>
              </w:rPr>
            </w:pPr>
            <w:r w:rsidRPr="00467BC8">
              <w:rPr>
                <w:rFonts w:ascii="Helvetica" w:hAnsi="Helvetica" w:cs="Helvetica"/>
                <w:color w:val="3B3B3A"/>
                <w:sz w:val="20"/>
                <w:szCs w:val="14"/>
              </w:rPr>
              <w:t>Analyze seventeenth-, eighteenth-, and nineteenth-century foundational U.S. documents of historical and literary significance (including The Declaration of Independence, the Preamble to the Constitution, the Bill of Rights, and Lincoln’s Second Inaugural Address) for their themes, purposes, and rhetorical features.</w:t>
            </w:r>
          </w:p>
        </w:tc>
      </w:tr>
    </w:tbl>
    <w:p w:rsidR="00D56591" w:rsidRDefault="00D56591" w:rsidP="00FB0CE0">
      <w:pPr>
        <w:rPr>
          <w:rFonts w:ascii="Arial" w:eastAsia="Times New Roman" w:hAnsi="Arial" w:cs="Arial"/>
          <w:b/>
          <w:bCs/>
          <w:color w:val="666666"/>
          <w:sz w:val="20"/>
          <w:szCs w:val="15"/>
          <w:u w:val="single"/>
        </w:rPr>
      </w:pPr>
    </w:p>
    <w:p w:rsidR="00D56591" w:rsidRDefault="00D56591" w:rsidP="00FB0CE0">
      <w:pPr>
        <w:rPr>
          <w:b/>
          <w:sz w:val="24"/>
        </w:rPr>
      </w:pPr>
    </w:p>
    <w:p w:rsidR="00210354" w:rsidRPr="00D56591" w:rsidRDefault="0014398C" w:rsidP="00FB0CE0">
      <w:pPr>
        <w:rPr>
          <w:b/>
          <w:sz w:val="28"/>
        </w:rPr>
      </w:pPr>
      <w:r w:rsidRPr="00D56591">
        <w:rPr>
          <w:b/>
          <w:sz w:val="28"/>
        </w:rPr>
        <w:t xml:space="preserve">College &amp; Career Readiness </w:t>
      </w:r>
      <w:r w:rsidR="00210354" w:rsidRPr="00D56591">
        <w:rPr>
          <w:b/>
          <w:sz w:val="28"/>
        </w:rPr>
        <w:t xml:space="preserve">Anchor Standards for </w:t>
      </w:r>
      <w:r w:rsidRPr="00D56591">
        <w:rPr>
          <w:b/>
          <w:sz w:val="28"/>
        </w:rPr>
        <w:t>Writing</w:t>
      </w:r>
    </w:p>
    <w:p w:rsidR="0014398C" w:rsidRPr="0014398C" w:rsidRDefault="0014398C" w:rsidP="0014398C">
      <w:pPr>
        <w:shd w:val="clear" w:color="auto" w:fill="FFFFFF"/>
        <w:spacing w:before="100" w:beforeAutospacing="1" w:after="100" w:afterAutospacing="1" w:line="240" w:lineRule="auto"/>
        <w:ind w:left="360"/>
        <w:outlineLvl w:val="2"/>
        <w:rPr>
          <w:rFonts w:ascii="Arial" w:eastAsia="Times New Roman" w:hAnsi="Arial" w:cs="Arial"/>
          <w:b/>
          <w:bCs/>
          <w:color w:val="666666"/>
          <w:sz w:val="20"/>
          <w:szCs w:val="15"/>
          <w:u w:val="single"/>
        </w:rPr>
      </w:pPr>
      <w:r w:rsidRPr="0014398C">
        <w:rPr>
          <w:rFonts w:ascii="Arial" w:eastAsia="Times New Roman" w:hAnsi="Arial" w:cs="Arial"/>
          <w:b/>
          <w:bCs/>
          <w:color w:val="666666"/>
          <w:sz w:val="20"/>
          <w:szCs w:val="15"/>
          <w:u w:val="single"/>
        </w:rPr>
        <w:t>Production and Distribution of Writing</w:t>
      </w:r>
    </w:p>
    <w:p w:rsidR="0014398C" w:rsidRPr="007D6C98" w:rsidRDefault="0014398C" w:rsidP="0014398C">
      <w:pPr>
        <w:shd w:val="clear" w:color="auto" w:fill="FFFFFF"/>
        <w:spacing w:before="100" w:beforeAutospacing="1" w:after="109" w:line="175" w:lineRule="atLeast"/>
        <w:ind w:left="360"/>
        <w:rPr>
          <w:rFonts w:ascii="Arial" w:eastAsia="Times New Roman" w:hAnsi="Arial" w:cs="Arial"/>
          <w:b/>
          <w:color w:val="3B3B3A"/>
          <w:sz w:val="20"/>
          <w:szCs w:val="14"/>
        </w:rPr>
      </w:pPr>
      <w:r w:rsidRPr="0014398C">
        <w:rPr>
          <w:rFonts w:ascii="Arial" w:eastAsia="Times New Roman" w:hAnsi="Arial" w:cs="Arial"/>
          <w:b/>
          <w:color w:val="3B3B3A"/>
          <w:sz w:val="20"/>
          <w:szCs w:val="14"/>
        </w:rPr>
        <w:t xml:space="preserve">6. Use technology, including the Internet, to produce and publish writing and to interact and collaborate with others. </w:t>
      </w:r>
    </w:p>
    <w:tbl>
      <w:tblPr>
        <w:tblStyle w:val="TableGrid"/>
        <w:tblW w:w="0" w:type="auto"/>
        <w:tblInd w:w="360" w:type="dxa"/>
        <w:tblLook w:val="04A0"/>
      </w:tblPr>
      <w:tblGrid>
        <w:gridCol w:w="1362"/>
        <w:gridCol w:w="7854"/>
      </w:tblGrid>
      <w:tr w:rsidR="0014398C" w:rsidTr="0014398C">
        <w:tc>
          <w:tcPr>
            <w:tcW w:w="1362" w:type="dxa"/>
          </w:tcPr>
          <w:p w:rsidR="0014398C" w:rsidRDefault="0014398C" w:rsidP="0014398C">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Kindergarten</w:t>
            </w:r>
          </w:p>
        </w:tc>
        <w:tc>
          <w:tcPr>
            <w:tcW w:w="7854" w:type="dxa"/>
          </w:tcPr>
          <w:p w:rsidR="0014398C" w:rsidRDefault="0014398C" w:rsidP="0014398C">
            <w:pPr>
              <w:spacing w:before="100" w:beforeAutospacing="1" w:after="109" w:line="175" w:lineRule="atLeast"/>
              <w:rPr>
                <w:rFonts w:ascii="Arial" w:eastAsia="Times New Roman" w:hAnsi="Arial" w:cs="Arial"/>
                <w:color w:val="3B3B3A"/>
                <w:sz w:val="20"/>
                <w:szCs w:val="14"/>
              </w:rPr>
            </w:pPr>
            <w:r w:rsidRPr="0014398C">
              <w:rPr>
                <w:rFonts w:ascii="Helvetica" w:hAnsi="Helvetica" w:cs="Helvetica"/>
                <w:color w:val="3B3B3A"/>
                <w:sz w:val="20"/>
                <w:szCs w:val="14"/>
              </w:rPr>
              <w:t>With guidance and support from adults, explore a variety of digital tools to produce and publish writing, including in collaboration with peers.</w:t>
            </w:r>
          </w:p>
        </w:tc>
      </w:tr>
      <w:tr w:rsidR="0014398C" w:rsidTr="0014398C">
        <w:tc>
          <w:tcPr>
            <w:tcW w:w="1362" w:type="dxa"/>
          </w:tcPr>
          <w:p w:rsidR="0014398C" w:rsidRDefault="0014398C" w:rsidP="0014398C">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Grade 1</w:t>
            </w:r>
          </w:p>
        </w:tc>
        <w:tc>
          <w:tcPr>
            <w:tcW w:w="7854" w:type="dxa"/>
          </w:tcPr>
          <w:p w:rsidR="0014398C" w:rsidRPr="0014398C" w:rsidRDefault="0014398C" w:rsidP="0014398C">
            <w:pPr>
              <w:numPr>
                <w:ilvl w:val="0"/>
                <w:numId w:val="5"/>
              </w:numPr>
              <w:shd w:val="clear" w:color="auto" w:fill="FFFFFF"/>
              <w:spacing w:before="100" w:beforeAutospacing="1" w:after="109" w:line="175" w:lineRule="atLeast"/>
              <w:ind w:left="0"/>
              <w:rPr>
                <w:rFonts w:ascii="Helvetica" w:eastAsia="Times New Roman" w:hAnsi="Helvetica" w:cs="Helvetica"/>
                <w:color w:val="3B3B3A"/>
                <w:sz w:val="14"/>
                <w:szCs w:val="14"/>
              </w:rPr>
            </w:pPr>
            <w:r w:rsidRPr="0014398C">
              <w:rPr>
                <w:rFonts w:ascii="Helvetica" w:eastAsia="Times New Roman" w:hAnsi="Helvetica" w:cs="Helvetica"/>
                <w:color w:val="3B3B3A"/>
                <w:sz w:val="20"/>
                <w:szCs w:val="14"/>
              </w:rPr>
              <w:t xml:space="preserve">With guidance and support from adults, use a variety of digital tools to produce and publish writing, including in collaboration with peers. </w:t>
            </w:r>
          </w:p>
        </w:tc>
      </w:tr>
      <w:tr w:rsidR="0014398C" w:rsidTr="0014398C">
        <w:tc>
          <w:tcPr>
            <w:tcW w:w="1362" w:type="dxa"/>
          </w:tcPr>
          <w:p w:rsidR="0014398C" w:rsidRDefault="0014398C" w:rsidP="0014398C">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Grade 2</w:t>
            </w:r>
          </w:p>
        </w:tc>
        <w:tc>
          <w:tcPr>
            <w:tcW w:w="7854" w:type="dxa"/>
          </w:tcPr>
          <w:p w:rsidR="0014398C" w:rsidRDefault="0014398C" w:rsidP="0014398C">
            <w:pPr>
              <w:spacing w:before="100" w:beforeAutospacing="1" w:after="109" w:line="175" w:lineRule="atLeast"/>
              <w:rPr>
                <w:rFonts w:ascii="Arial" w:eastAsia="Times New Roman" w:hAnsi="Arial" w:cs="Arial"/>
                <w:color w:val="3B3B3A"/>
                <w:sz w:val="20"/>
                <w:szCs w:val="14"/>
              </w:rPr>
            </w:pPr>
            <w:r w:rsidRPr="0014398C">
              <w:rPr>
                <w:rFonts w:ascii="Helvetica" w:hAnsi="Helvetica" w:cs="Helvetica"/>
                <w:color w:val="3B3B3A"/>
                <w:sz w:val="20"/>
                <w:szCs w:val="14"/>
              </w:rPr>
              <w:t>With guidance and support from adults, use a variety of digital tools to produce and publish writing, including in collaboration with peers.</w:t>
            </w:r>
          </w:p>
        </w:tc>
      </w:tr>
      <w:tr w:rsidR="0014398C" w:rsidTr="0014398C">
        <w:tc>
          <w:tcPr>
            <w:tcW w:w="1362" w:type="dxa"/>
          </w:tcPr>
          <w:p w:rsidR="0014398C" w:rsidRDefault="0014398C" w:rsidP="0014398C">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Grade 3</w:t>
            </w:r>
          </w:p>
        </w:tc>
        <w:tc>
          <w:tcPr>
            <w:tcW w:w="7854" w:type="dxa"/>
          </w:tcPr>
          <w:p w:rsidR="0014398C" w:rsidRPr="00D56591" w:rsidRDefault="0014398C" w:rsidP="0014398C">
            <w:pPr>
              <w:spacing w:before="100" w:beforeAutospacing="1" w:after="109" w:line="175" w:lineRule="atLeast"/>
              <w:rPr>
                <w:rFonts w:ascii="Arial" w:eastAsia="Times New Roman" w:hAnsi="Arial" w:cs="Arial"/>
                <w:color w:val="3B3B3A"/>
                <w:sz w:val="20"/>
                <w:szCs w:val="14"/>
              </w:rPr>
            </w:pPr>
            <w:r w:rsidRPr="00D56591">
              <w:rPr>
                <w:rFonts w:ascii="Helvetica" w:hAnsi="Helvetica" w:cs="Helvetica"/>
                <w:color w:val="3B3B3A"/>
                <w:sz w:val="20"/>
                <w:szCs w:val="14"/>
              </w:rPr>
              <w:t>With guidance and support from adults, use technology to produce and publish writing (using keyboarding skills) as well as to interact and collaborate with others.</w:t>
            </w:r>
          </w:p>
        </w:tc>
      </w:tr>
      <w:tr w:rsidR="0014398C" w:rsidTr="0014398C">
        <w:tc>
          <w:tcPr>
            <w:tcW w:w="1362" w:type="dxa"/>
          </w:tcPr>
          <w:p w:rsidR="0014398C" w:rsidRDefault="0014398C" w:rsidP="0014398C">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Grade 4</w:t>
            </w:r>
          </w:p>
        </w:tc>
        <w:tc>
          <w:tcPr>
            <w:tcW w:w="7854" w:type="dxa"/>
          </w:tcPr>
          <w:p w:rsidR="0014398C" w:rsidRPr="00D56591" w:rsidRDefault="0014398C" w:rsidP="0014398C">
            <w:pPr>
              <w:spacing w:before="100" w:beforeAutospacing="1" w:after="109" w:line="175" w:lineRule="atLeast"/>
              <w:rPr>
                <w:rFonts w:ascii="Arial" w:eastAsia="Times New Roman" w:hAnsi="Arial" w:cs="Arial"/>
                <w:color w:val="3B3B3A"/>
                <w:sz w:val="20"/>
                <w:szCs w:val="14"/>
              </w:rPr>
            </w:pPr>
            <w:r w:rsidRPr="00D56591">
              <w:rPr>
                <w:rFonts w:ascii="Helvetica" w:hAnsi="Helvetica" w:cs="Helvetica"/>
                <w:color w:val="3B3B3A"/>
                <w:sz w:val="20"/>
                <w:szCs w:val="14"/>
              </w:rPr>
              <w:t>With some guidance and support from adults, use technology, including the Internet, to produce and publish writing as well as to interact and collaborate with others; demonstrate sufficient command of keyboarding skills to type a minimum of one page in a single sitting.</w:t>
            </w:r>
          </w:p>
        </w:tc>
      </w:tr>
      <w:tr w:rsidR="0014398C" w:rsidTr="0014398C">
        <w:tc>
          <w:tcPr>
            <w:tcW w:w="1362" w:type="dxa"/>
          </w:tcPr>
          <w:p w:rsidR="0014398C" w:rsidRDefault="0014398C" w:rsidP="0014398C">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Grade 5</w:t>
            </w:r>
          </w:p>
        </w:tc>
        <w:tc>
          <w:tcPr>
            <w:tcW w:w="7854" w:type="dxa"/>
          </w:tcPr>
          <w:p w:rsidR="0014398C" w:rsidRPr="00D56591" w:rsidRDefault="0014398C" w:rsidP="0014398C">
            <w:pPr>
              <w:spacing w:before="100" w:beforeAutospacing="1" w:after="109" w:line="175" w:lineRule="atLeast"/>
              <w:rPr>
                <w:rFonts w:ascii="Arial" w:eastAsia="Times New Roman" w:hAnsi="Arial" w:cs="Arial"/>
                <w:color w:val="3B3B3A"/>
                <w:sz w:val="20"/>
                <w:szCs w:val="14"/>
              </w:rPr>
            </w:pPr>
            <w:r w:rsidRPr="00D56591">
              <w:rPr>
                <w:rFonts w:ascii="Helvetica" w:hAnsi="Helvetica" w:cs="Helvetica"/>
                <w:color w:val="3B3B3A"/>
                <w:sz w:val="20"/>
                <w:szCs w:val="14"/>
              </w:rPr>
              <w:t>With some guidance and support from adults, use technology, including the Internet, to produce and publish writing as well as to interact and collaborate with others; demonstrate sufficient command of keyboarding skills to type a minimum of two pages in a single sitting.</w:t>
            </w:r>
          </w:p>
        </w:tc>
      </w:tr>
      <w:tr w:rsidR="0014398C" w:rsidTr="0014398C">
        <w:tc>
          <w:tcPr>
            <w:tcW w:w="1362" w:type="dxa"/>
          </w:tcPr>
          <w:p w:rsidR="0014398C" w:rsidRDefault="0014398C" w:rsidP="0014398C">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 xml:space="preserve">Grade 6 </w:t>
            </w:r>
          </w:p>
        </w:tc>
        <w:tc>
          <w:tcPr>
            <w:tcW w:w="7854" w:type="dxa"/>
          </w:tcPr>
          <w:p w:rsidR="0014398C" w:rsidRPr="00D56591" w:rsidRDefault="0014398C" w:rsidP="0014398C">
            <w:pPr>
              <w:spacing w:before="100" w:beforeAutospacing="1" w:after="109" w:line="175" w:lineRule="atLeast"/>
              <w:rPr>
                <w:rFonts w:ascii="Arial" w:eastAsia="Times New Roman" w:hAnsi="Arial" w:cs="Arial"/>
                <w:color w:val="3B3B3A"/>
                <w:sz w:val="20"/>
                <w:szCs w:val="14"/>
              </w:rPr>
            </w:pPr>
            <w:r w:rsidRPr="00D56591">
              <w:rPr>
                <w:rFonts w:ascii="Helvetica" w:hAnsi="Helvetica" w:cs="Helvetica"/>
                <w:color w:val="3B3B3A"/>
                <w:sz w:val="20"/>
                <w:szCs w:val="14"/>
              </w:rPr>
              <w:t>Use technology, including the Internet, to produce and publish writing as well as to interact and collaborate with others; demonstrate sufficient command of keyboarding skills to type a minimum of three pages in a single sitting.</w:t>
            </w:r>
          </w:p>
        </w:tc>
      </w:tr>
      <w:tr w:rsidR="0014398C" w:rsidTr="0014398C">
        <w:tc>
          <w:tcPr>
            <w:tcW w:w="1362" w:type="dxa"/>
          </w:tcPr>
          <w:p w:rsidR="0014398C" w:rsidRDefault="0014398C" w:rsidP="0014398C">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Grade 7</w:t>
            </w:r>
          </w:p>
        </w:tc>
        <w:tc>
          <w:tcPr>
            <w:tcW w:w="7854" w:type="dxa"/>
          </w:tcPr>
          <w:p w:rsidR="0014398C" w:rsidRPr="007D6C98" w:rsidRDefault="0014398C" w:rsidP="0014398C">
            <w:pPr>
              <w:spacing w:before="100" w:beforeAutospacing="1" w:after="109" w:line="175" w:lineRule="atLeast"/>
              <w:rPr>
                <w:rFonts w:ascii="Arial" w:eastAsia="Times New Roman" w:hAnsi="Arial" w:cs="Arial"/>
                <w:color w:val="3B3B3A"/>
                <w:sz w:val="20"/>
                <w:szCs w:val="14"/>
              </w:rPr>
            </w:pPr>
            <w:r w:rsidRPr="007D6C98">
              <w:rPr>
                <w:rFonts w:ascii="Helvetica" w:hAnsi="Helvetica" w:cs="Helvetica"/>
                <w:color w:val="3B3B3A"/>
                <w:sz w:val="20"/>
                <w:szCs w:val="14"/>
              </w:rPr>
              <w:t>Use technology, including the Internet, to produce and publish writing and link to and cite sources as well as to interact and collaborate with others, including linking to and citing sources.</w:t>
            </w:r>
          </w:p>
        </w:tc>
      </w:tr>
      <w:tr w:rsidR="0014398C" w:rsidTr="0014398C">
        <w:tc>
          <w:tcPr>
            <w:tcW w:w="1362" w:type="dxa"/>
          </w:tcPr>
          <w:p w:rsidR="0014398C" w:rsidRDefault="0014398C" w:rsidP="0014398C">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Grade 8</w:t>
            </w:r>
          </w:p>
        </w:tc>
        <w:tc>
          <w:tcPr>
            <w:tcW w:w="7854" w:type="dxa"/>
          </w:tcPr>
          <w:p w:rsidR="0014398C" w:rsidRPr="007D6C98" w:rsidRDefault="0014398C" w:rsidP="0014398C">
            <w:pPr>
              <w:spacing w:before="100" w:beforeAutospacing="1" w:after="109" w:line="175" w:lineRule="atLeast"/>
              <w:rPr>
                <w:rFonts w:ascii="Arial" w:eastAsia="Times New Roman" w:hAnsi="Arial" w:cs="Arial"/>
                <w:color w:val="3B3B3A"/>
                <w:sz w:val="20"/>
                <w:szCs w:val="14"/>
              </w:rPr>
            </w:pPr>
            <w:r w:rsidRPr="007D6C98">
              <w:rPr>
                <w:rFonts w:ascii="Helvetica" w:hAnsi="Helvetica" w:cs="Helvetica"/>
                <w:color w:val="3B3B3A"/>
                <w:sz w:val="20"/>
                <w:szCs w:val="14"/>
              </w:rPr>
              <w:t>Use technology, including the Internet, to produce and publish writing and present the relationships between information and ideas efficiently as well as to interact and collaborate with others.</w:t>
            </w:r>
          </w:p>
        </w:tc>
      </w:tr>
      <w:tr w:rsidR="0014398C" w:rsidTr="0014398C">
        <w:tc>
          <w:tcPr>
            <w:tcW w:w="1362" w:type="dxa"/>
          </w:tcPr>
          <w:p w:rsidR="0014398C" w:rsidRDefault="0014398C" w:rsidP="0014398C">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Grade 9-10</w:t>
            </w:r>
          </w:p>
        </w:tc>
        <w:tc>
          <w:tcPr>
            <w:tcW w:w="7854" w:type="dxa"/>
          </w:tcPr>
          <w:p w:rsidR="0014398C" w:rsidRPr="007D6C98" w:rsidRDefault="0014398C" w:rsidP="0014398C">
            <w:pPr>
              <w:spacing w:before="100" w:beforeAutospacing="1" w:after="109" w:line="175" w:lineRule="atLeast"/>
              <w:rPr>
                <w:rFonts w:ascii="Arial" w:eastAsia="Times New Roman" w:hAnsi="Arial" w:cs="Arial"/>
                <w:color w:val="3B3B3A"/>
                <w:sz w:val="20"/>
                <w:szCs w:val="14"/>
              </w:rPr>
            </w:pPr>
            <w:r w:rsidRPr="007D6C98">
              <w:rPr>
                <w:rFonts w:ascii="Helvetica" w:hAnsi="Helvetica" w:cs="Helvetica"/>
                <w:color w:val="3B3B3A"/>
                <w:sz w:val="20"/>
                <w:szCs w:val="14"/>
              </w:rPr>
              <w:t xml:space="preserve">Use technology, including the Internet, to produce, publish, and update individual or shared writing products, taking advantage of technology’s capacity to link to other </w:t>
            </w:r>
            <w:r w:rsidRPr="007D6C98">
              <w:rPr>
                <w:rFonts w:ascii="Helvetica" w:hAnsi="Helvetica" w:cs="Helvetica"/>
                <w:color w:val="3B3B3A"/>
                <w:sz w:val="20"/>
                <w:szCs w:val="14"/>
              </w:rPr>
              <w:lastRenderedPageBreak/>
              <w:t>information and to display information flexibly and dynamically.</w:t>
            </w:r>
          </w:p>
        </w:tc>
      </w:tr>
      <w:tr w:rsidR="0014398C" w:rsidTr="0014398C">
        <w:tc>
          <w:tcPr>
            <w:tcW w:w="1362" w:type="dxa"/>
          </w:tcPr>
          <w:p w:rsidR="0014398C" w:rsidRDefault="0014398C" w:rsidP="0014398C">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lastRenderedPageBreak/>
              <w:t>Grade 11-12</w:t>
            </w:r>
          </w:p>
        </w:tc>
        <w:tc>
          <w:tcPr>
            <w:tcW w:w="7854" w:type="dxa"/>
          </w:tcPr>
          <w:p w:rsidR="0014398C" w:rsidRPr="007D6C98" w:rsidRDefault="007D6C98" w:rsidP="0014398C">
            <w:pPr>
              <w:spacing w:before="100" w:beforeAutospacing="1" w:after="109" w:line="175" w:lineRule="atLeast"/>
              <w:rPr>
                <w:rFonts w:ascii="Arial" w:eastAsia="Times New Roman" w:hAnsi="Arial" w:cs="Arial"/>
                <w:color w:val="3B3B3A"/>
                <w:sz w:val="20"/>
                <w:szCs w:val="14"/>
              </w:rPr>
            </w:pPr>
            <w:r w:rsidRPr="007D6C98">
              <w:rPr>
                <w:rFonts w:ascii="Helvetica" w:hAnsi="Helvetica" w:cs="Helvetica"/>
                <w:color w:val="3B3B3A"/>
                <w:sz w:val="20"/>
                <w:szCs w:val="14"/>
              </w:rPr>
              <w:t>Use technology, including the Internet, to produce, publish, and update individual or shared writing products in response to ongoing feedback, including new arguments or information.</w:t>
            </w:r>
          </w:p>
        </w:tc>
      </w:tr>
    </w:tbl>
    <w:p w:rsidR="007D6C98" w:rsidRDefault="007D6C98" w:rsidP="0014398C">
      <w:pPr>
        <w:shd w:val="clear" w:color="auto" w:fill="FFFFFF"/>
        <w:spacing w:before="100" w:beforeAutospacing="1" w:after="109" w:line="175" w:lineRule="atLeast"/>
        <w:ind w:left="360"/>
        <w:rPr>
          <w:rFonts w:ascii="Arial" w:eastAsia="Times New Roman" w:hAnsi="Arial" w:cs="Arial"/>
          <w:color w:val="3B3B3A"/>
          <w:sz w:val="20"/>
          <w:szCs w:val="14"/>
        </w:rPr>
      </w:pPr>
    </w:p>
    <w:p w:rsidR="007D6C98" w:rsidRDefault="007D6C98">
      <w:pPr>
        <w:rPr>
          <w:rFonts w:ascii="Arial" w:eastAsia="Times New Roman" w:hAnsi="Arial" w:cs="Arial"/>
          <w:color w:val="3B3B3A"/>
          <w:sz w:val="20"/>
          <w:szCs w:val="14"/>
        </w:rPr>
      </w:pPr>
      <w:r>
        <w:rPr>
          <w:rFonts w:ascii="Arial" w:eastAsia="Times New Roman" w:hAnsi="Arial" w:cs="Arial"/>
          <w:color w:val="3B3B3A"/>
          <w:sz w:val="20"/>
          <w:szCs w:val="14"/>
        </w:rPr>
        <w:br w:type="page"/>
      </w:r>
    </w:p>
    <w:p w:rsidR="0014398C" w:rsidRPr="0014398C" w:rsidRDefault="0014398C" w:rsidP="0014398C">
      <w:pPr>
        <w:shd w:val="clear" w:color="auto" w:fill="FFFFFF"/>
        <w:spacing w:before="100" w:beforeAutospacing="1" w:after="109" w:line="175" w:lineRule="atLeast"/>
        <w:ind w:left="360"/>
        <w:rPr>
          <w:rFonts w:ascii="Arial" w:eastAsia="Times New Roman" w:hAnsi="Arial" w:cs="Arial"/>
          <w:color w:val="3B3B3A"/>
          <w:sz w:val="20"/>
          <w:szCs w:val="14"/>
        </w:rPr>
      </w:pPr>
    </w:p>
    <w:p w:rsidR="0014398C" w:rsidRPr="0014398C" w:rsidRDefault="0014398C" w:rsidP="0014398C">
      <w:pPr>
        <w:shd w:val="clear" w:color="auto" w:fill="FFFFFF"/>
        <w:spacing w:before="100" w:beforeAutospacing="1" w:after="100" w:afterAutospacing="1" w:line="240" w:lineRule="auto"/>
        <w:ind w:left="360"/>
        <w:outlineLvl w:val="2"/>
        <w:rPr>
          <w:rFonts w:ascii="Arial" w:eastAsia="Times New Roman" w:hAnsi="Arial" w:cs="Arial"/>
          <w:b/>
          <w:bCs/>
          <w:color w:val="666666"/>
          <w:sz w:val="20"/>
          <w:szCs w:val="15"/>
          <w:u w:val="single"/>
        </w:rPr>
      </w:pPr>
      <w:r w:rsidRPr="0014398C">
        <w:rPr>
          <w:rFonts w:ascii="Arial" w:eastAsia="Times New Roman" w:hAnsi="Arial" w:cs="Arial"/>
          <w:b/>
          <w:bCs/>
          <w:color w:val="666666"/>
          <w:sz w:val="20"/>
          <w:szCs w:val="15"/>
          <w:u w:val="single"/>
        </w:rPr>
        <w:t>Research to Build and Present Knowledge</w:t>
      </w:r>
    </w:p>
    <w:p w:rsidR="0014398C" w:rsidRPr="007D6C98" w:rsidRDefault="0014398C" w:rsidP="0014398C">
      <w:pPr>
        <w:shd w:val="clear" w:color="auto" w:fill="FFFFFF"/>
        <w:spacing w:before="100" w:beforeAutospacing="1" w:after="109" w:line="175" w:lineRule="atLeast"/>
        <w:ind w:left="360"/>
        <w:rPr>
          <w:rFonts w:ascii="Arial" w:eastAsia="Times New Roman" w:hAnsi="Arial" w:cs="Arial"/>
          <w:b/>
          <w:color w:val="3B3B3A"/>
          <w:sz w:val="20"/>
          <w:szCs w:val="14"/>
        </w:rPr>
      </w:pPr>
      <w:r w:rsidRPr="0014398C">
        <w:rPr>
          <w:rFonts w:ascii="Arial" w:eastAsia="Times New Roman" w:hAnsi="Arial" w:cs="Arial"/>
          <w:b/>
          <w:color w:val="3B3B3A"/>
          <w:sz w:val="20"/>
          <w:szCs w:val="14"/>
        </w:rPr>
        <w:t xml:space="preserve">7. Conduct short as well as more sustained research projects based on focused questions, demonstrating understanding of the subject under investigation. </w:t>
      </w:r>
    </w:p>
    <w:tbl>
      <w:tblPr>
        <w:tblStyle w:val="TableGrid"/>
        <w:tblW w:w="0" w:type="auto"/>
        <w:tblInd w:w="360" w:type="dxa"/>
        <w:tblLook w:val="04A0"/>
      </w:tblPr>
      <w:tblGrid>
        <w:gridCol w:w="1368"/>
        <w:gridCol w:w="7848"/>
      </w:tblGrid>
      <w:tr w:rsidR="007D6C98" w:rsidTr="007D6C98">
        <w:tc>
          <w:tcPr>
            <w:tcW w:w="1368" w:type="dxa"/>
          </w:tcPr>
          <w:p w:rsidR="007D6C98" w:rsidRDefault="007D6C98" w:rsidP="0014398C">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Kindergarten</w:t>
            </w:r>
          </w:p>
        </w:tc>
        <w:tc>
          <w:tcPr>
            <w:tcW w:w="7848" w:type="dxa"/>
          </w:tcPr>
          <w:p w:rsidR="007D6C98" w:rsidRPr="007D6C98" w:rsidRDefault="007D6C98" w:rsidP="0014398C">
            <w:pPr>
              <w:spacing w:before="100" w:beforeAutospacing="1" w:after="109" w:line="175" w:lineRule="atLeast"/>
              <w:rPr>
                <w:rFonts w:ascii="Arial" w:eastAsia="Times New Roman" w:hAnsi="Arial" w:cs="Arial"/>
                <w:color w:val="3B3B3A"/>
                <w:sz w:val="20"/>
                <w:szCs w:val="14"/>
              </w:rPr>
            </w:pPr>
            <w:r w:rsidRPr="007D6C98">
              <w:rPr>
                <w:rFonts w:ascii="Helvetica" w:hAnsi="Helvetica" w:cs="Helvetica"/>
                <w:color w:val="3B3B3A"/>
                <w:sz w:val="20"/>
                <w:szCs w:val="14"/>
              </w:rPr>
              <w:t>Participate in shared research and writing projects (e.g., explore a number of books by a favorite author and express opinions about them).</w:t>
            </w:r>
          </w:p>
        </w:tc>
      </w:tr>
      <w:tr w:rsidR="007D6C98" w:rsidTr="007D6C98">
        <w:tc>
          <w:tcPr>
            <w:tcW w:w="1368" w:type="dxa"/>
          </w:tcPr>
          <w:p w:rsidR="007D6C98" w:rsidRDefault="007D6C98"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Grade 1</w:t>
            </w:r>
          </w:p>
        </w:tc>
        <w:tc>
          <w:tcPr>
            <w:tcW w:w="7848" w:type="dxa"/>
          </w:tcPr>
          <w:p w:rsidR="007D6C98" w:rsidRPr="007D6C98" w:rsidRDefault="007D6C98" w:rsidP="0014398C">
            <w:pPr>
              <w:spacing w:before="100" w:beforeAutospacing="1" w:after="109" w:line="175" w:lineRule="atLeast"/>
              <w:rPr>
                <w:rFonts w:ascii="Arial" w:eastAsia="Times New Roman" w:hAnsi="Arial" w:cs="Arial"/>
                <w:color w:val="3B3B3A"/>
                <w:sz w:val="20"/>
                <w:szCs w:val="14"/>
              </w:rPr>
            </w:pPr>
            <w:r w:rsidRPr="007D6C98">
              <w:rPr>
                <w:rFonts w:ascii="Helvetica" w:hAnsi="Helvetica" w:cs="Helvetica"/>
                <w:color w:val="3B3B3A"/>
                <w:sz w:val="20"/>
                <w:szCs w:val="14"/>
              </w:rPr>
              <w:t>Participate in shared research and writing projects (e.g., explore a number of “how-to” books on a given topic and use them to write a sequence of instructions).</w:t>
            </w:r>
          </w:p>
        </w:tc>
      </w:tr>
      <w:tr w:rsidR="007D6C98" w:rsidTr="007D6C98">
        <w:tc>
          <w:tcPr>
            <w:tcW w:w="1368" w:type="dxa"/>
          </w:tcPr>
          <w:p w:rsidR="007D6C98" w:rsidRDefault="007D6C98"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Grade 2</w:t>
            </w:r>
          </w:p>
        </w:tc>
        <w:tc>
          <w:tcPr>
            <w:tcW w:w="7848" w:type="dxa"/>
          </w:tcPr>
          <w:p w:rsidR="007D6C98" w:rsidRPr="007D6C98" w:rsidRDefault="007D6C98" w:rsidP="0014398C">
            <w:pPr>
              <w:spacing w:before="100" w:beforeAutospacing="1" w:after="109" w:line="175" w:lineRule="atLeast"/>
              <w:rPr>
                <w:rFonts w:ascii="Arial" w:eastAsia="Times New Roman" w:hAnsi="Arial" w:cs="Arial"/>
                <w:color w:val="3B3B3A"/>
                <w:sz w:val="20"/>
                <w:szCs w:val="14"/>
              </w:rPr>
            </w:pPr>
            <w:r w:rsidRPr="007D6C98">
              <w:rPr>
                <w:rFonts w:ascii="Helvetica" w:hAnsi="Helvetica" w:cs="Helvetica"/>
                <w:color w:val="3B3B3A"/>
                <w:sz w:val="20"/>
                <w:szCs w:val="14"/>
              </w:rPr>
              <w:t>Participate in shared research and writing projects (e.g., read a number of books on a single topic to produce a report; record science observations).</w:t>
            </w:r>
          </w:p>
        </w:tc>
      </w:tr>
      <w:tr w:rsidR="007D6C98" w:rsidTr="007D6C98">
        <w:tc>
          <w:tcPr>
            <w:tcW w:w="1368" w:type="dxa"/>
          </w:tcPr>
          <w:p w:rsidR="007D6C98" w:rsidRDefault="007D6C98"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Grade 3</w:t>
            </w:r>
          </w:p>
        </w:tc>
        <w:tc>
          <w:tcPr>
            <w:tcW w:w="7848" w:type="dxa"/>
          </w:tcPr>
          <w:p w:rsidR="007D6C98" w:rsidRPr="007D6C98" w:rsidRDefault="007D6C98" w:rsidP="0014398C">
            <w:pPr>
              <w:spacing w:before="100" w:beforeAutospacing="1" w:after="109" w:line="175" w:lineRule="atLeast"/>
              <w:rPr>
                <w:rFonts w:ascii="Arial" w:eastAsia="Times New Roman" w:hAnsi="Arial" w:cs="Arial"/>
                <w:color w:val="3B3B3A"/>
                <w:sz w:val="20"/>
                <w:szCs w:val="14"/>
              </w:rPr>
            </w:pPr>
            <w:r w:rsidRPr="007D6C98">
              <w:rPr>
                <w:rFonts w:ascii="Helvetica" w:hAnsi="Helvetica" w:cs="Helvetica"/>
                <w:color w:val="3B3B3A"/>
                <w:sz w:val="20"/>
                <w:szCs w:val="14"/>
              </w:rPr>
              <w:t>Conduct short research projects that build knowledge about a topic.</w:t>
            </w:r>
          </w:p>
        </w:tc>
      </w:tr>
      <w:tr w:rsidR="007D6C98" w:rsidTr="007D6C98">
        <w:tc>
          <w:tcPr>
            <w:tcW w:w="1368" w:type="dxa"/>
          </w:tcPr>
          <w:p w:rsidR="007D6C98" w:rsidRDefault="007D6C98"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Grade 4</w:t>
            </w:r>
          </w:p>
        </w:tc>
        <w:tc>
          <w:tcPr>
            <w:tcW w:w="7848" w:type="dxa"/>
          </w:tcPr>
          <w:p w:rsidR="007D6C98" w:rsidRPr="007D6C98" w:rsidRDefault="007D6C98" w:rsidP="0014398C">
            <w:pPr>
              <w:spacing w:before="100" w:beforeAutospacing="1" w:after="109" w:line="175" w:lineRule="atLeast"/>
              <w:rPr>
                <w:rFonts w:ascii="Arial" w:eastAsia="Times New Roman" w:hAnsi="Arial" w:cs="Arial"/>
                <w:color w:val="3B3B3A"/>
                <w:sz w:val="20"/>
                <w:szCs w:val="14"/>
              </w:rPr>
            </w:pPr>
            <w:r w:rsidRPr="007D6C98">
              <w:rPr>
                <w:rFonts w:ascii="Helvetica" w:hAnsi="Helvetica" w:cs="Helvetica"/>
                <w:color w:val="3B3B3A"/>
                <w:sz w:val="20"/>
                <w:szCs w:val="14"/>
              </w:rPr>
              <w:t>Conduct short research projects that build knowledge through investigation of different aspects of a topic.</w:t>
            </w:r>
          </w:p>
        </w:tc>
      </w:tr>
      <w:tr w:rsidR="007D6C98" w:rsidTr="007D6C98">
        <w:tc>
          <w:tcPr>
            <w:tcW w:w="1368" w:type="dxa"/>
          </w:tcPr>
          <w:p w:rsidR="007D6C98" w:rsidRDefault="007D6C98"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Grade 5</w:t>
            </w:r>
          </w:p>
        </w:tc>
        <w:tc>
          <w:tcPr>
            <w:tcW w:w="7848" w:type="dxa"/>
          </w:tcPr>
          <w:p w:rsidR="007D6C98" w:rsidRPr="007D6C98" w:rsidRDefault="007D6C98" w:rsidP="0014398C">
            <w:pPr>
              <w:spacing w:before="100" w:beforeAutospacing="1" w:after="109" w:line="175" w:lineRule="atLeast"/>
              <w:rPr>
                <w:rFonts w:ascii="Arial" w:eastAsia="Times New Roman" w:hAnsi="Arial" w:cs="Arial"/>
                <w:color w:val="3B3B3A"/>
                <w:sz w:val="20"/>
                <w:szCs w:val="14"/>
              </w:rPr>
            </w:pPr>
            <w:r w:rsidRPr="007D6C98">
              <w:rPr>
                <w:rFonts w:ascii="Helvetica" w:hAnsi="Helvetica" w:cs="Helvetica"/>
                <w:color w:val="3B3B3A"/>
                <w:sz w:val="20"/>
                <w:szCs w:val="14"/>
              </w:rPr>
              <w:t>Conduct short research projects that use several sources to build knowledge through investigation of different aspects of a topic.</w:t>
            </w:r>
          </w:p>
        </w:tc>
      </w:tr>
      <w:tr w:rsidR="007D6C98" w:rsidTr="007D6C98">
        <w:tc>
          <w:tcPr>
            <w:tcW w:w="1368" w:type="dxa"/>
          </w:tcPr>
          <w:p w:rsidR="007D6C98" w:rsidRDefault="007D6C98"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 xml:space="preserve">Grade 6 </w:t>
            </w:r>
          </w:p>
        </w:tc>
        <w:tc>
          <w:tcPr>
            <w:tcW w:w="7848" w:type="dxa"/>
          </w:tcPr>
          <w:p w:rsidR="007D6C98" w:rsidRPr="007D6C98" w:rsidRDefault="007D6C98" w:rsidP="0014398C">
            <w:pPr>
              <w:spacing w:before="100" w:beforeAutospacing="1" w:after="109" w:line="175" w:lineRule="atLeast"/>
              <w:rPr>
                <w:rFonts w:ascii="Arial" w:eastAsia="Times New Roman" w:hAnsi="Arial" w:cs="Arial"/>
                <w:color w:val="3B3B3A"/>
                <w:sz w:val="20"/>
                <w:szCs w:val="14"/>
              </w:rPr>
            </w:pPr>
            <w:r w:rsidRPr="007D6C98">
              <w:rPr>
                <w:rFonts w:ascii="Helvetica" w:hAnsi="Helvetica" w:cs="Helvetica"/>
                <w:color w:val="3B3B3A"/>
                <w:sz w:val="20"/>
                <w:szCs w:val="14"/>
              </w:rPr>
              <w:t>Conduct short research projects to answer a question, drawing on several sources and refocusing the inquiry when appropriate.</w:t>
            </w:r>
          </w:p>
        </w:tc>
      </w:tr>
      <w:tr w:rsidR="007D6C98" w:rsidTr="007D6C98">
        <w:tc>
          <w:tcPr>
            <w:tcW w:w="1368" w:type="dxa"/>
          </w:tcPr>
          <w:p w:rsidR="007D6C98" w:rsidRDefault="007D6C98"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Grade 7</w:t>
            </w:r>
          </w:p>
        </w:tc>
        <w:tc>
          <w:tcPr>
            <w:tcW w:w="7848" w:type="dxa"/>
          </w:tcPr>
          <w:p w:rsidR="007D6C98" w:rsidRPr="007D6C98" w:rsidRDefault="007D6C98" w:rsidP="007D6C98">
            <w:pPr>
              <w:tabs>
                <w:tab w:val="left" w:pos="1276"/>
              </w:tabs>
              <w:spacing w:before="100" w:beforeAutospacing="1" w:after="109" w:line="175" w:lineRule="atLeast"/>
              <w:rPr>
                <w:rFonts w:ascii="Arial" w:eastAsia="Times New Roman" w:hAnsi="Arial" w:cs="Arial"/>
                <w:color w:val="3B3B3A"/>
                <w:sz w:val="20"/>
                <w:szCs w:val="14"/>
              </w:rPr>
            </w:pPr>
            <w:r w:rsidRPr="007D6C98">
              <w:rPr>
                <w:rFonts w:ascii="Helvetica" w:hAnsi="Helvetica" w:cs="Helvetica"/>
                <w:color w:val="3B3B3A"/>
                <w:sz w:val="20"/>
                <w:szCs w:val="14"/>
              </w:rPr>
              <w:t>Conduct short research projects to answer a question, drawing on several sources and generating additional related, focused questions for further research and investigation.</w:t>
            </w:r>
          </w:p>
        </w:tc>
      </w:tr>
      <w:tr w:rsidR="007D6C98" w:rsidTr="007D6C98">
        <w:tc>
          <w:tcPr>
            <w:tcW w:w="1368" w:type="dxa"/>
          </w:tcPr>
          <w:p w:rsidR="007D6C98" w:rsidRDefault="007D6C98"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Grade 8</w:t>
            </w:r>
          </w:p>
        </w:tc>
        <w:tc>
          <w:tcPr>
            <w:tcW w:w="7848" w:type="dxa"/>
          </w:tcPr>
          <w:p w:rsidR="007D6C98" w:rsidRPr="007D6C98" w:rsidRDefault="007D6C98" w:rsidP="0014398C">
            <w:pPr>
              <w:spacing w:before="100" w:beforeAutospacing="1" w:after="109" w:line="175" w:lineRule="atLeast"/>
              <w:rPr>
                <w:rFonts w:ascii="Arial" w:eastAsia="Times New Roman" w:hAnsi="Arial" w:cs="Arial"/>
                <w:color w:val="3B3B3A"/>
                <w:sz w:val="20"/>
                <w:szCs w:val="14"/>
              </w:rPr>
            </w:pPr>
            <w:r w:rsidRPr="007D6C98">
              <w:rPr>
                <w:rFonts w:ascii="Helvetica" w:hAnsi="Helvetica" w:cs="Helvetica"/>
                <w:color w:val="3B3B3A"/>
                <w:sz w:val="20"/>
                <w:szCs w:val="14"/>
              </w:rPr>
              <w:t>Conduct short research projects to answer a question (including a self-generated question), drawing on several sources and generating additional related, focused questions that allow for multiple avenues of exploration.</w:t>
            </w:r>
          </w:p>
        </w:tc>
      </w:tr>
      <w:tr w:rsidR="007D6C98" w:rsidTr="007D6C98">
        <w:tc>
          <w:tcPr>
            <w:tcW w:w="1368" w:type="dxa"/>
          </w:tcPr>
          <w:p w:rsidR="007D6C98" w:rsidRDefault="007D6C98"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Grade 9-10</w:t>
            </w:r>
          </w:p>
        </w:tc>
        <w:tc>
          <w:tcPr>
            <w:tcW w:w="7848" w:type="dxa"/>
          </w:tcPr>
          <w:p w:rsidR="007D6C98" w:rsidRPr="007D6C98" w:rsidRDefault="007D6C98" w:rsidP="0014398C">
            <w:pPr>
              <w:spacing w:before="100" w:beforeAutospacing="1" w:after="109" w:line="175" w:lineRule="atLeast"/>
              <w:rPr>
                <w:rFonts w:ascii="Arial" w:eastAsia="Times New Roman" w:hAnsi="Arial" w:cs="Arial"/>
                <w:color w:val="3B3B3A"/>
                <w:sz w:val="20"/>
                <w:szCs w:val="14"/>
              </w:rPr>
            </w:pPr>
            <w:r w:rsidRPr="007D6C98">
              <w:rPr>
                <w:rFonts w:ascii="Helvetica" w:hAnsi="Helvetica" w:cs="Helvetica"/>
                <w:color w:val="3B3B3A"/>
                <w:sz w:val="20"/>
                <w:szCs w:val="14"/>
              </w:rPr>
              <w:t>Conduct short as well as more sustained research projects to answer a question (including a self-generated question) or solve a problem; narrow or broaden the inquiry when appropriate; synthesize multiple sources on the subject, demonstrating understanding of the subject under investigation.</w:t>
            </w:r>
          </w:p>
        </w:tc>
      </w:tr>
      <w:tr w:rsidR="007D6C98" w:rsidTr="007D6C98">
        <w:tc>
          <w:tcPr>
            <w:tcW w:w="1368" w:type="dxa"/>
          </w:tcPr>
          <w:p w:rsidR="007D6C98" w:rsidRDefault="007D6C98"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Grade 11-12</w:t>
            </w:r>
          </w:p>
        </w:tc>
        <w:tc>
          <w:tcPr>
            <w:tcW w:w="7848" w:type="dxa"/>
          </w:tcPr>
          <w:p w:rsidR="007D6C98" w:rsidRPr="007D6C98" w:rsidRDefault="007D6C98" w:rsidP="0014398C">
            <w:pPr>
              <w:spacing w:before="100" w:beforeAutospacing="1" w:after="109" w:line="175" w:lineRule="atLeast"/>
              <w:rPr>
                <w:rFonts w:ascii="Arial" w:eastAsia="Times New Roman" w:hAnsi="Arial" w:cs="Arial"/>
                <w:color w:val="3B3B3A"/>
                <w:sz w:val="20"/>
                <w:szCs w:val="14"/>
              </w:rPr>
            </w:pPr>
            <w:r w:rsidRPr="007D6C98">
              <w:rPr>
                <w:rFonts w:ascii="Helvetica" w:hAnsi="Helvetica" w:cs="Helvetica"/>
                <w:color w:val="3B3B3A"/>
                <w:sz w:val="20"/>
                <w:szCs w:val="14"/>
              </w:rPr>
              <w:t>Conduct short as well as more sustained research projects to answer a question (including a self-generated question) or solve a problem; narrow or broaden the inquiry when appropriate; synthesize multiple sources on the subject, demonstrating understanding of the subject under investigation.</w:t>
            </w:r>
          </w:p>
        </w:tc>
      </w:tr>
    </w:tbl>
    <w:p w:rsidR="007D6C98" w:rsidRPr="0014398C" w:rsidRDefault="007D6C98" w:rsidP="0014398C">
      <w:pPr>
        <w:shd w:val="clear" w:color="auto" w:fill="FFFFFF"/>
        <w:spacing w:before="100" w:beforeAutospacing="1" w:after="109" w:line="175" w:lineRule="atLeast"/>
        <w:ind w:left="360"/>
        <w:rPr>
          <w:rFonts w:ascii="Arial" w:eastAsia="Times New Roman" w:hAnsi="Arial" w:cs="Arial"/>
          <w:color w:val="3B3B3A"/>
          <w:sz w:val="20"/>
          <w:szCs w:val="14"/>
        </w:rPr>
      </w:pPr>
    </w:p>
    <w:p w:rsidR="0014398C" w:rsidRDefault="0014398C" w:rsidP="0014398C">
      <w:pPr>
        <w:shd w:val="clear" w:color="auto" w:fill="FFFFFF"/>
        <w:spacing w:before="100" w:beforeAutospacing="1" w:after="109" w:line="175" w:lineRule="atLeast"/>
        <w:ind w:left="360"/>
        <w:rPr>
          <w:rFonts w:ascii="Arial" w:eastAsia="Times New Roman" w:hAnsi="Arial" w:cs="Arial"/>
          <w:b/>
          <w:color w:val="3B3B3A"/>
          <w:sz w:val="20"/>
          <w:szCs w:val="14"/>
        </w:rPr>
      </w:pPr>
      <w:r w:rsidRPr="0014398C">
        <w:rPr>
          <w:rFonts w:ascii="Arial" w:eastAsia="Times New Roman" w:hAnsi="Arial" w:cs="Arial"/>
          <w:b/>
          <w:color w:val="3B3B3A"/>
          <w:sz w:val="20"/>
          <w:szCs w:val="14"/>
        </w:rPr>
        <w:t xml:space="preserve">8. Gather relevant information from multiple print and digital sources, </w:t>
      </w:r>
      <w:proofErr w:type="gramStart"/>
      <w:r w:rsidRPr="0014398C">
        <w:rPr>
          <w:rFonts w:ascii="Arial" w:eastAsia="Times New Roman" w:hAnsi="Arial" w:cs="Arial"/>
          <w:b/>
          <w:color w:val="3B3B3A"/>
          <w:sz w:val="20"/>
          <w:szCs w:val="14"/>
        </w:rPr>
        <w:t>assess</w:t>
      </w:r>
      <w:proofErr w:type="gramEnd"/>
      <w:r w:rsidRPr="0014398C">
        <w:rPr>
          <w:rFonts w:ascii="Arial" w:eastAsia="Times New Roman" w:hAnsi="Arial" w:cs="Arial"/>
          <w:b/>
          <w:color w:val="3B3B3A"/>
          <w:sz w:val="20"/>
          <w:szCs w:val="14"/>
        </w:rPr>
        <w:t xml:space="preserve"> the credibility and accuracy of each source, and integrate the information while avoiding plagiarism. </w:t>
      </w:r>
    </w:p>
    <w:tbl>
      <w:tblPr>
        <w:tblStyle w:val="TableGrid"/>
        <w:tblW w:w="0" w:type="auto"/>
        <w:tblInd w:w="360" w:type="dxa"/>
        <w:tblLook w:val="04A0"/>
      </w:tblPr>
      <w:tblGrid>
        <w:gridCol w:w="1368"/>
        <w:gridCol w:w="7848"/>
      </w:tblGrid>
      <w:tr w:rsidR="007D6C98" w:rsidRPr="007D6C98" w:rsidTr="003B5E74">
        <w:tc>
          <w:tcPr>
            <w:tcW w:w="1368" w:type="dxa"/>
          </w:tcPr>
          <w:p w:rsidR="007D6C98" w:rsidRDefault="007D6C98"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Kindergarten</w:t>
            </w:r>
          </w:p>
        </w:tc>
        <w:tc>
          <w:tcPr>
            <w:tcW w:w="7848" w:type="dxa"/>
          </w:tcPr>
          <w:p w:rsidR="007D6C98" w:rsidRPr="007D6C98" w:rsidRDefault="007D6C98" w:rsidP="003B5E74">
            <w:pPr>
              <w:spacing w:before="100" w:beforeAutospacing="1" w:after="109" w:line="175" w:lineRule="atLeast"/>
              <w:rPr>
                <w:rFonts w:ascii="Arial" w:eastAsia="Times New Roman" w:hAnsi="Arial" w:cs="Arial"/>
                <w:color w:val="3B3B3A"/>
                <w:sz w:val="20"/>
                <w:szCs w:val="14"/>
              </w:rPr>
            </w:pPr>
            <w:r w:rsidRPr="007D6C98">
              <w:rPr>
                <w:rFonts w:ascii="Helvetica" w:hAnsi="Helvetica" w:cs="Helvetica"/>
                <w:color w:val="3B3B3A"/>
                <w:sz w:val="20"/>
                <w:szCs w:val="14"/>
              </w:rPr>
              <w:t>With guidance and support from adults, recall information from experiences or gather information from provided sources to answer a question.</w:t>
            </w:r>
          </w:p>
        </w:tc>
      </w:tr>
      <w:tr w:rsidR="007D6C98" w:rsidRPr="007D6C98" w:rsidTr="003B5E74">
        <w:tc>
          <w:tcPr>
            <w:tcW w:w="1368" w:type="dxa"/>
          </w:tcPr>
          <w:p w:rsidR="007D6C98" w:rsidRDefault="007D6C98"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Grade 1</w:t>
            </w:r>
          </w:p>
        </w:tc>
        <w:tc>
          <w:tcPr>
            <w:tcW w:w="7848" w:type="dxa"/>
          </w:tcPr>
          <w:p w:rsidR="007D6C98" w:rsidRPr="007D6C98" w:rsidRDefault="007D6C98" w:rsidP="003B5E74">
            <w:pPr>
              <w:spacing w:before="100" w:beforeAutospacing="1" w:after="109" w:line="175" w:lineRule="atLeast"/>
              <w:rPr>
                <w:rFonts w:ascii="Arial" w:eastAsia="Times New Roman" w:hAnsi="Arial" w:cs="Arial"/>
                <w:color w:val="3B3B3A"/>
                <w:sz w:val="20"/>
                <w:szCs w:val="14"/>
              </w:rPr>
            </w:pPr>
            <w:r w:rsidRPr="007D6C98">
              <w:rPr>
                <w:rFonts w:ascii="Helvetica" w:hAnsi="Helvetica" w:cs="Helvetica"/>
                <w:color w:val="3B3B3A"/>
                <w:sz w:val="20"/>
                <w:szCs w:val="14"/>
              </w:rPr>
              <w:t>With guidance and support from adults, recall information from experiences or gather information from provided sources to answer a question.</w:t>
            </w:r>
          </w:p>
        </w:tc>
      </w:tr>
      <w:tr w:rsidR="007D6C98" w:rsidRPr="007D6C98" w:rsidTr="003B5E74">
        <w:tc>
          <w:tcPr>
            <w:tcW w:w="1368" w:type="dxa"/>
          </w:tcPr>
          <w:p w:rsidR="007D6C98" w:rsidRDefault="007D6C98"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Grade 2</w:t>
            </w:r>
          </w:p>
        </w:tc>
        <w:tc>
          <w:tcPr>
            <w:tcW w:w="7848" w:type="dxa"/>
          </w:tcPr>
          <w:p w:rsidR="007D6C98" w:rsidRPr="007D6C98" w:rsidRDefault="007D6C98" w:rsidP="003B5E74">
            <w:pPr>
              <w:spacing w:before="100" w:beforeAutospacing="1" w:after="109" w:line="175" w:lineRule="atLeast"/>
              <w:rPr>
                <w:rFonts w:ascii="Arial" w:eastAsia="Times New Roman" w:hAnsi="Arial" w:cs="Arial"/>
                <w:color w:val="3B3B3A"/>
                <w:sz w:val="20"/>
                <w:szCs w:val="14"/>
              </w:rPr>
            </w:pPr>
            <w:r w:rsidRPr="007D6C98">
              <w:rPr>
                <w:rFonts w:ascii="Helvetica" w:hAnsi="Helvetica" w:cs="Helvetica"/>
                <w:color w:val="3B3B3A"/>
                <w:sz w:val="20"/>
                <w:szCs w:val="14"/>
              </w:rPr>
              <w:t>Recall information from experiences or gather information from provided sources to answer a question.</w:t>
            </w:r>
          </w:p>
        </w:tc>
      </w:tr>
      <w:tr w:rsidR="007D6C98" w:rsidRPr="007D6C98" w:rsidTr="003B5E74">
        <w:tc>
          <w:tcPr>
            <w:tcW w:w="1368" w:type="dxa"/>
          </w:tcPr>
          <w:p w:rsidR="007D6C98" w:rsidRDefault="007D6C98"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Grade 3</w:t>
            </w:r>
          </w:p>
        </w:tc>
        <w:tc>
          <w:tcPr>
            <w:tcW w:w="7848" w:type="dxa"/>
          </w:tcPr>
          <w:p w:rsidR="007D6C98" w:rsidRPr="007D6C98" w:rsidRDefault="007D6C98" w:rsidP="003B5E74">
            <w:pPr>
              <w:spacing w:before="100" w:beforeAutospacing="1" w:after="109" w:line="175" w:lineRule="atLeast"/>
              <w:rPr>
                <w:rFonts w:ascii="Arial" w:eastAsia="Times New Roman" w:hAnsi="Arial" w:cs="Arial"/>
                <w:color w:val="3B3B3A"/>
                <w:sz w:val="20"/>
                <w:szCs w:val="14"/>
              </w:rPr>
            </w:pPr>
            <w:r w:rsidRPr="007D6C98">
              <w:rPr>
                <w:rFonts w:ascii="Helvetica" w:hAnsi="Helvetica" w:cs="Helvetica"/>
                <w:color w:val="3B3B3A"/>
                <w:sz w:val="20"/>
                <w:szCs w:val="14"/>
              </w:rPr>
              <w:t>Recall information from experiences or gather information from print and digital sources; take brief notes on sources and sort evidence into provided categories.</w:t>
            </w:r>
          </w:p>
        </w:tc>
      </w:tr>
      <w:tr w:rsidR="007D6C98" w:rsidRPr="007D6C98" w:rsidTr="003B5E74">
        <w:tc>
          <w:tcPr>
            <w:tcW w:w="1368" w:type="dxa"/>
          </w:tcPr>
          <w:p w:rsidR="007D6C98" w:rsidRDefault="007D6C98"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lastRenderedPageBreak/>
              <w:t>Grade 4</w:t>
            </w:r>
          </w:p>
        </w:tc>
        <w:tc>
          <w:tcPr>
            <w:tcW w:w="7848" w:type="dxa"/>
          </w:tcPr>
          <w:p w:rsidR="007D6C98" w:rsidRPr="007D6C98" w:rsidRDefault="007D6C98" w:rsidP="003B5E74">
            <w:pPr>
              <w:spacing w:before="100" w:beforeAutospacing="1" w:after="109" w:line="175" w:lineRule="atLeast"/>
              <w:rPr>
                <w:rFonts w:ascii="Arial" w:eastAsia="Times New Roman" w:hAnsi="Arial" w:cs="Arial"/>
                <w:color w:val="3B3B3A"/>
                <w:sz w:val="20"/>
                <w:szCs w:val="14"/>
              </w:rPr>
            </w:pPr>
            <w:r w:rsidRPr="007D6C98">
              <w:rPr>
                <w:rFonts w:ascii="Helvetica" w:hAnsi="Helvetica" w:cs="Helvetica"/>
                <w:color w:val="3B3B3A"/>
                <w:sz w:val="20"/>
                <w:szCs w:val="14"/>
              </w:rPr>
              <w:t>Recall relevant information from experiences or gather relevant information from print and digital sources; take notes and categorize information, and provide a list of sources.</w:t>
            </w:r>
          </w:p>
        </w:tc>
      </w:tr>
      <w:tr w:rsidR="007D6C98" w:rsidRPr="007D6C98" w:rsidTr="003B5E74">
        <w:tc>
          <w:tcPr>
            <w:tcW w:w="1368" w:type="dxa"/>
          </w:tcPr>
          <w:p w:rsidR="007D6C98" w:rsidRDefault="007D6C98"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Grade 5</w:t>
            </w:r>
          </w:p>
        </w:tc>
        <w:tc>
          <w:tcPr>
            <w:tcW w:w="7848" w:type="dxa"/>
          </w:tcPr>
          <w:p w:rsidR="007D6C98" w:rsidRPr="007D6C98" w:rsidRDefault="007D6C98" w:rsidP="003B5E74">
            <w:pPr>
              <w:spacing w:before="100" w:beforeAutospacing="1" w:after="109" w:line="175" w:lineRule="atLeast"/>
              <w:rPr>
                <w:rFonts w:ascii="Arial" w:eastAsia="Times New Roman" w:hAnsi="Arial" w:cs="Arial"/>
                <w:color w:val="3B3B3A"/>
                <w:sz w:val="20"/>
                <w:szCs w:val="14"/>
              </w:rPr>
            </w:pPr>
            <w:r w:rsidRPr="007D6C98">
              <w:rPr>
                <w:rFonts w:ascii="Helvetica" w:hAnsi="Helvetica" w:cs="Helvetica"/>
                <w:color w:val="3B3B3A"/>
                <w:sz w:val="20"/>
                <w:szCs w:val="14"/>
              </w:rPr>
              <w:t>Recall relevant information from experiences or gather relevant information from print and digital sources; summarize or paraphrase information in notes and finished work, and provide a list of sources.</w:t>
            </w:r>
          </w:p>
        </w:tc>
      </w:tr>
      <w:tr w:rsidR="007D6C98" w:rsidRPr="007D6C98" w:rsidTr="003B5E74">
        <w:tc>
          <w:tcPr>
            <w:tcW w:w="1368" w:type="dxa"/>
          </w:tcPr>
          <w:p w:rsidR="007D6C98" w:rsidRDefault="007D6C98"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 xml:space="preserve">Grade 6 </w:t>
            </w:r>
          </w:p>
        </w:tc>
        <w:tc>
          <w:tcPr>
            <w:tcW w:w="7848" w:type="dxa"/>
          </w:tcPr>
          <w:p w:rsidR="007D6C98" w:rsidRPr="007D6C98" w:rsidRDefault="007D6C98" w:rsidP="003B5E74">
            <w:pPr>
              <w:spacing w:before="100" w:beforeAutospacing="1" w:after="109" w:line="175" w:lineRule="atLeast"/>
              <w:rPr>
                <w:rFonts w:ascii="Arial" w:eastAsia="Times New Roman" w:hAnsi="Arial" w:cs="Arial"/>
                <w:color w:val="3B3B3A"/>
                <w:sz w:val="20"/>
                <w:szCs w:val="14"/>
              </w:rPr>
            </w:pPr>
            <w:r w:rsidRPr="007D6C98">
              <w:rPr>
                <w:rFonts w:ascii="Helvetica" w:hAnsi="Helvetica" w:cs="Helvetica"/>
                <w:color w:val="3B3B3A"/>
                <w:sz w:val="20"/>
                <w:szCs w:val="14"/>
              </w:rPr>
              <w:t>Gather relevant information from multiple print and digital sources; assess the credibility of each source; and quote or paraphrase the data and conclusions of others while avoiding plagiarism and providing basic bibliographic information for sources.</w:t>
            </w:r>
          </w:p>
        </w:tc>
      </w:tr>
      <w:tr w:rsidR="007D6C98" w:rsidRPr="007D6C98" w:rsidTr="003B5E74">
        <w:tc>
          <w:tcPr>
            <w:tcW w:w="1368" w:type="dxa"/>
          </w:tcPr>
          <w:p w:rsidR="007D6C98" w:rsidRDefault="007D6C98"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Grade 7</w:t>
            </w:r>
          </w:p>
        </w:tc>
        <w:tc>
          <w:tcPr>
            <w:tcW w:w="7848" w:type="dxa"/>
          </w:tcPr>
          <w:p w:rsidR="007D6C98" w:rsidRPr="007D6C98" w:rsidRDefault="007D6C98" w:rsidP="003B5E74">
            <w:pPr>
              <w:tabs>
                <w:tab w:val="left" w:pos="1276"/>
              </w:tabs>
              <w:spacing w:before="100" w:beforeAutospacing="1" w:after="109" w:line="175" w:lineRule="atLeast"/>
              <w:rPr>
                <w:rFonts w:ascii="Arial" w:eastAsia="Times New Roman" w:hAnsi="Arial" w:cs="Arial"/>
                <w:color w:val="3B3B3A"/>
                <w:sz w:val="20"/>
                <w:szCs w:val="14"/>
              </w:rPr>
            </w:pPr>
            <w:r w:rsidRPr="007D6C98">
              <w:rPr>
                <w:rFonts w:ascii="Helvetica" w:hAnsi="Helvetica" w:cs="Helvetica"/>
                <w:color w:val="3B3B3A"/>
                <w:sz w:val="20"/>
                <w:szCs w:val="14"/>
              </w:rPr>
              <w:t>Gather relevant information from multiple print and digital sources, using search terms effectively; assess the credibility and accuracy of each source; and quote or paraphrase the data and conclusions of others while avoiding plagiarism and following a standard format for citation.</w:t>
            </w:r>
          </w:p>
        </w:tc>
      </w:tr>
      <w:tr w:rsidR="007D6C98" w:rsidRPr="007D6C98" w:rsidTr="003B5E74">
        <w:tc>
          <w:tcPr>
            <w:tcW w:w="1368" w:type="dxa"/>
          </w:tcPr>
          <w:p w:rsidR="007D6C98" w:rsidRDefault="007D6C98"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Grade 8</w:t>
            </w:r>
          </w:p>
        </w:tc>
        <w:tc>
          <w:tcPr>
            <w:tcW w:w="7848" w:type="dxa"/>
          </w:tcPr>
          <w:p w:rsidR="007D6C98" w:rsidRPr="007D6C98" w:rsidRDefault="007D6C98" w:rsidP="003B5E74">
            <w:pPr>
              <w:spacing w:before="100" w:beforeAutospacing="1" w:after="109" w:line="175" w:lineRule="atLeast"/>
              <w:rPr>
                <w:rFonts w:ascii="Arial" w:eastAsia="Times New Roman" w:hAnsi="Arial" w:cs="Arial"/>
                <w:color w:val="3B3B3A"/>
                <w:sz w:val="20"/>
                <w:szCs w:val="14"/>
              </w:rPr>
            </w:pPr>
            <w:r w:rsidRPr="007D6C98">
              <w:rPr>
                <w:rFonts w:ascii="Helvetica" w:hAnsi="Helvetica" w:cs="Helvetica"/>
                <w:color w:val="3B3B3A"/>
                <w:sz w:val="20"/>
                <w:szCs w:val="14"/>
              </w:rPr>
              <w:t>Gather relevant information from multiple print and digital sources, using search terms effectively; assess the credibility and accuracy of each source; and quote or paraphrase the data and conclusions of others while avoiding plagiarism and following a standard format for citation.</w:t>
            </w:r>
          </w:p>
        </w:tc>
      </w:tr>
      <w:tr w:rsidR="007D6C98" w:rsidRPr="007D6C98" w:rsidTr="003B5E74">
        <w:tc>
          <w:tcPr>
            <w:tcW w:w="1368" w:type="dxa"/>
          </w:tcPr>
          <w:p w:rsidR="007D6C98" w:rsidRDefault="007D6C98"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Grade 9-10</w:t>
            </w:r>
          </w:p>
        </w:tc>
        <w:tc>
          <w:tcPr>
            <w:tcW w:w="7848" w:type="dxa"/>
          </w:tcPr>
          <w:p w:rsidR="007D6C98" w:rsidRPr="007D6C98" w:rsidRDefault="007D6C98" w:rsidP="003B5E74">
            <w:pPr>
              <w:spacing w:before="100" w:beforeAutospacing="1" w:after="109" w:line="175" w:lineRule="atLeast"/>
              <w:rPr>
                <w:rFonts w:ascii="Arial" w:eastAsia="Times New Roman" w:hAnsi="Arial" w:cs="Arial"/>
                <w:color w:val="3B3B3A"/>
                <w:sz w:val="20"/>
                <w:szCs w:val="14"/>
              </w:rPr>
            </w:pPr>
            <w:r w:rsidRPr="007D6C98">
              <w:rPr>
                <w:rFonts w:ascii="Helvetica" w:hAnsi="Helvetica" w:cs="Helvetica"/>
                <w:color w:val="3B3B3A"/>
                <w:sz w:val="20"/>
                <w:szCs w:val="14"/>
              </w:rPr>
              <w:t>Gather relevant information from multiple authoritative print and digital sources, using advanced searches effectively; assess the usefulness of each source in answering the research question; integrate information into the text selectively to maintain the flow of ideas, avoiding plagiarism and following a standard format for citation.</w:t>
            </w:r>
          </w:p>
        </w:tc>
      </w:tr>
      <w:tr w:rsidR="007D6C98" w:rsidRPr="007D6C98" w:rsidTr="003B5E74">
        <w:tc>
          <w:tcPr>
            <w:tcW w:w="1368" w:type="dxa"/>
          </w:tcPr>
          <w:p w:rsidR="007D6C98" w:rsidRDefault="007D6C98"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Grade 11-12</w:t>
            </w:r>
          </w:p>
        </w:tc>
        <w:tc>
          <w:tcPr>
            <w:tcW w:w="7848" w:type="dxa"/>
          </w:tcPr>
          <w:p w:rsidR="007D6C98" w:rsidRPr="007D6C98" w:rsidRDefault="007D6C98" w:rsidP="003B5E74">
            <w:pPr>
              <w:spacing w:before="100" w:beforeAutospacing="1" w:after="109" w:line="175" w:lineRule="atLeast"/>
              <w:rPr>
                <w:rFonts w:ascii="Arial" w:eastAsia="Times New Roman" w:hAnsi="Arial" w:cs="Arial"/>
                <w:color w:val="3B3B3A"/>
                <w:sz w:val="20"/>
                <w:szCs w:val="14"/>
              </w:rPr>
            </w:pPr>
            <w:r w:rsidRPr="007D6C98">
              <w:rPr>
                <w:rFonts w:ascii="Helvetica" w:hAnsi="Helvetica" w:cs="Helvetica"/>
                <w:color w:val="3B3B3A"/>
                <w:sz w:val="20"/>
                <w:szCs w:val="14"/>
              </w:rPr>
              <w:t>Gather relevant information from multiple authoritative print and digital sources, using advanced searches effectively; assess the strengths and limitations of each source in terms of the task, purpose, and audience; integrate information into the text selectively to maintain the flow of ideas, avoiding plagiarism and overreliance on any one source and following a standard format for citation.</w:t>
            </w:r>
          </w:p>
        </w:tc>
      </w:tr>
    </w:tbl>
    <w:p w:rsidR="00D56591" w:rsidRDefault="00D56591" w:rsidP="007D6C98">
      <w:pPr>
        <w:rPr>
          <w:rFonts w:ascii="Arial" w:eastAsia="Times New Roman" w:hAnsi="Arial" w:cs="Arial"/>
          <w:b/>
          <w:color w:val="3B3B3A"/>
          <w:sz w:val="20"/>
          <w:szCs w:val="14"/>
        </w:rPr>
      </w:pPr>
    </w:p>
    <w:p w:rsidR="007D6C98" w:rsidRPr="00D56591" w:rsidRDefault="007D6C98" w:rsidP="007D6C98">
      <w:pPr>
        <w:rPr>
          <w:b/>
          <w:sz w:val="28"/>
        </w:rPr>
      </w:pPr>
      <w:r w:rsidRPr="00D56591">
        <w:rPr>
          <w:b/>
          <w:sz w:val="28"/>
        </w:rPr>
        <w:t>College &amp; Career Readiness Anchor Standards for Speaking and Listening</w:t>
      </w:r>
    </w:p>
    <w:p w:rsidR="007D6C98" w:rsidRPr="009E73C0" w:rsidRDefault="007D6C98" w:rsidP="007D6C98">
      <w:pPr>
        <w:pStyle w:val="Heading3"/>
        <w:shd w:val="clear" w:color="auto" w:fill="FFFFFF"/>
        <w:rPr>
          <w:rFonts w:asciiTheme="minorHAnsi" w:eastAsiaTheme="minorHAnsi" w:hAnsiTheme="minorHAnsi" w:cstheme="minorBidi"/>
          <w:bCs w:val="0"/>
          <w:color w:val="auto"/>
          <w:sz w:val="22"/>
          <w:szCs w:val="22"/>
          <w:u w:val="single"/>
        </w:rPr>
      </w:pPr>
      <w:r w:rsidRPr="009E73C0">
        <w:rPr>
          <w:rFonts w:asciiTheme="minorHAnsi" w:eastAsiaTheme="minorHAnsi" w:hAnsiTheme="minorHAnsi" w:cstheme="minorBidi"/>
          <w:bCs w:val="0"/>
          <w:color w:val="auto"/>
          <w:sz w:val="22"/>
          <w:szCs w:val="22"/>
          <w:u w:val="single"/>
        </w:rPr>
        <w:t>Comprehension and Collaboration</w:t>
      </w:r>
    </w:p>
    <w:p w:rsidR="007D6C98" w:rsidRDefault="007D6C98" w:rsidP="009E73C0">
      <w:pPr>
        <w:shd w:val="clear" w:color="auto" w:fill="FFFFFF"/>
        <w:spacing w:before="100" w:beforeAutospacing="1" w:after="109" w:line="175" w:lineRule="atLeast"/>
        <w:ind w:left="-360"/>
        <w:rPr>
          <w:rFonts w:ascii="Helvetica" w:hAnsi="Helvetica" w:cs="Helvetica"/>
          <w:color w:val="3B3B3A"/>
          <w:sz w:val="20"/>
          <w:szCs w:val="14"/>
        </w:rPr>
      </w:pPr>
      <w:r w:rsidRPr="007D6C98">
        <w:rPr>
          <w:rFonts w:ascii="Helvetica" w:hAnsi="Helvetica" w:cs="Helvetica"/>
          <w:color w:val="3B3B3A"/>
          <w:sz w:val="20"/>
          <w:szCs w:val="14"/>
        </w:rPr>
        <w:t xml:space="preserve">2. Integrate and evaluate information presented in diverse media and formats, including visually, quantitatively, and orally. </w:t>
      </w:r>
    </w:p>
    <w:tbl>
      <w:tblPr>
        <w:tblStyle w:val="TableGrid"/>
        <w:tblW w:w="0" w:type="auto"/>
        <w:tblInd w:w="360" w:type="dxa"/>
        <w:tblLook w:val="04A0"/>
      </w:tblPr>
      <w:tblGrid>
        <w:gridCol w:w="1368"/>
        <w:gridCol w:w="7848"/>
      </w:tblGrid>
      <w:tr w:rsidR="009E73C0" w:rsidRPr="007D6C98" w:rsidTr="003B5E74">
        <w:tc>
          <w:tcPr>
            <w:tcW w:w="1368" w:type="dxa"/>
          </w:tcPr>
          <w:p w:rsidR="009E73C0" w:rsidRDefault="009E73C0"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Kindergarten</w:t>
            </w:r>
          </w:p>
        </w:tc>
        <w:tc>
          <w:tcPr>
            <w:tcW w:w="7848" w:type="dxa"/>
          </w:tcPr>
          <w:p w:rsidR="009E73C0" w:rsidRPr="009E73C0" w:rsidRDefault="009E73C0" w:rsidP="003B5E74">
            <w:pPr>
              <w:spacing w:before="100" w:beforeAutospacing="1" w:after="109" w:line="175" w:lineRule="atLeast"/>
              <w:rPr>
                <w:rFonts w:ascii="Arial" w:eastAsia="Times New Roman" w:hAnsi="Arial" w:cs="Arial"/>
                <w:color w:val="3B3B3A"/>
                <w:sz w:val="20"/>
                <w:szCs w:val="14"/>
              </w:rPr>
            </w:pPr>
            <w:r w:rsidRPr="009E73C0">
              <w:rPr>
                <w:rFonts w:ascii="Helvetica" w:hAnsi="Helvetica" w:cs="Helvetica"/>
                <w:color w:val="3B3B3A"/>
                <w:sz w:val="20"/>
                <w:szCs w:val="14"/>
              </w:rPr>
              <w:t>Confirm understanding of a text read aloud or information presented orally or through other media by asking and answering questions about key details and requesting clarification if something is not understood.</w:t>
            </w:r>
          </w:p>
        </w:tc>
      </w:tr>
      <w:tr w:rsidR="009E73C0" w:rsidRPr="007D6C98" w:rsidTr="003B5E74">
        <w:tc>
          <w:tcPr>
            <w:tcW w:w="1368" w:type="dxa"/>
          </w:tcPr>
          <w:p w:rsidR="009E73C0" w:rsidRDefault="009E73C0"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Grade 1</w:t>
            </w:r>
          </w:p>
        </w:tc>
        <w:tc>
          <w:tcPr>
            <w:tcW w:w="7848" w:type="dxa"/>
          </w:tcPr>
          <w:p w:rsidR="009E73C0" w:rsidRPr="009E73C0" w:rsidRDefault="009E73C0" w:rsidP="003B5E74">
            <w:pPr>
              <w:spacing w:before="100" w:beforeAutospacing="1" w:after="109" w:line="175" w:lineRule="atLeast"/>
              <w:rPr>
                <w:rFonts w:ascii="Arial" w:eastAsia="Times New Roman" w:hAnsi="Arial" w:cs="Arial"/>
                <w:color w:val="3B3B3A"/>
                <w:sz w:val="20"/>
                <w:szCs w:val="14"/>
              </w:rPr>
            </w:pPr>
            <w:r w:rsidRPr="009E73C0">
              <w:rPr>
                <w:rFonts w:ascii="Helvetica" w:hAnsi="Helvetica" w:cs="Helvetica"/>
                <w:color w:val="3B3B3A"/>
                <w:sz w:val="20"/>
                <w:szCs w:val="14"/>
              </w:rPr>
              <w:t>Ask and answer questions about key details in a text read aloud or information presented orally or through other media.</w:t>
            </w:r>
          </w:p>
        </w:tc>
      </w:tr>
      <w:tr w:rsidR="009E73C0" w:rsidRPr="007D6C98" w:rsidTr="003B5E74">
        <w:tc>
          <w:tcPr>
            <w:tcW w:w="1368" w:type="dxa"/>
          </w:tcPr>
          <w:p w:rsidR="009E73C0" w:rsidRDefault="009E73C0"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Grade 2</w:t>
            </w:r>
          </w:p>
        </w:tc>
        <w:tc>
          <w:tcPr>
            <w:tcW w:w="7848" w:type="dxa"/>
          </w:tcPr>
          <w:p w:rsidR="009E73C0" w:rsidRPr="009E73C0" w:rsidRDefault="009E73C0" w:rsidP="003B5E74">
            <w:pPr>
              <w:spacing w:before="100" w:beforeAutospacing="1" w:after="109" w:line="175" w:lineRule="atLeast"/>
              <w:rPr>
                <w:rFonts w:ascii="Arial" w:eastAsia="Times New Roman" w:hAnsi="Arial" w:cs="Arial"/>
                <w:color w:val="3B3B3A"/>
                <w:sz w:val="20"/>
                <w:szCs w:val="14"/>
              </w:rPr>
            </w:pPr>
            <w:r w:rsidRPr="009E73C0">
              <w:rPr>
                <w:rFonts w:ascii="Helvetica" w:hAnsi="Helvetica" w:cs="Helvetica"/>
                <w:color w:val="3B3B3A"/>
                <w:sz w:val="20"/>
                <w:szCs w:val="14"/>
              </w:rPr>
              <w:t>Recount or describe key ideas or details from a text read aloud or information presented orally or through other media.</w:t>
            </w:r>
          </w:p>
        </w:tc>
      </w:tr>
      <w:tr w:rsidR="009E73C0" w:rsidRPr="007D6C98" w:rsidTr="003B5E74">
        <w:tc>
          <w:tcPr>
            <w:tcW w:w="1368" w:type="dxa"/>
          </w:tcPr>
          <w:p w:rsidR="009E73C0" w:rsidRDefault="009E73C0"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Grade 3</w:t>
            </w:r>
          </w:p>
        </w:tc>
        <w:tc>
          <w:tcPr>
            <w:tcW w:w="7848" w:type="dxa"/>
          </w:tcPr>
          <w:p w:rsidR="009E73C0" w:rsidRPr="009E73C0" w:rsidRDefault="009E73C0" w:rsidP="003B5E74">
            <w:pPr>
              <w:spacing w:before="100" w:beforeAutospacing="1" w:after="109" w:line="175" w:lineRule="atLeast"/>
              <w:rPr>
                <w:rFonts w:ascii="Arial" w:eastAsia="Times New Roman" w:hAnsi="Arial" w:cs="Arial"/>
                <w:color w:val="3B3B3A"/>
                <w:sz w:val="20"/>
                <w:szCs w:val="14"/>
              </w:rPr>
            </w:pPr>
            <w:r w:rsidRPr="009E73C0">
              <w:rPr>
                <w:rFonts w:ascii="Helvetica" w:hAnsi="Helvetica" w:cs="Helvetica"/>
                <w:color w:val="3B3B3A"/>
                <w:sz w:val="20"/>
                <w:szCs w:val="14"/>
              </w:rPr>
              <w:t>Determine the main ideas and supporting details of a text read aloud or information presented in diverse media and formats, including visually, quantitatively, and orally.</w:t>
            </w:r>
          </w:p>
        </w:tc>
      </w:tr>
      <w:tr w:rsidR="009E73C0" w:rsidRPr="007D6C98" w:rsidTr="003B5E74">
        <w:tc>
          <w:tcPr>
            <w:tcW w:w="1368" w:type="dxa"/>
          </w:tcPr>
          <w:p w:rsidR="009E73C0" w:rsidRDefault="009E73C0"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Grade 4</w:t>
            </w:r>
          </w:p>
        </w:tc>
        <w:tc>
          <w:tcPr>
            <w:tcW w:w="7848" w:type="dxa"/>
          </w:tcPr>
          <w:p w:rsidR="009E73C0" w:rsidRPr="009E73C0" w:rsidRDefault="009E73C0" w:rsidP="003B5E74">
            <w:pPr>
              <w:spacing w:before="100" w:beforeAutospacing="1" w:after="109" w:line="175" w:lineRule="atLeast"/>
              <w:rPr>
                <w:rFonts w:ascii="Arial" w:eastAsia="Times New Roman" w:hAnsi="Arial" w:cs="Arial"/>
                <w:color w:val="3B3B3A"/>
                <w:sz w:val="20"/>
                <w:szCs w:val="14"/>
              </w:rPr>
            </w:pPr>
            <w:r w:rsidRPr="009E73C0">
              <w:rPr>
                <w:rFonts w:ascii="Helvetica" w:hAnsi="Helvetica" w:cs="Helvetica"/>
                <w:color w:val="3B3B3A"/>
                <w:sz w:val="20"/>
                <w:szCs w:val="14"/>
              </w:rPr>
              <w:t>Paraphrase portions of a text read aloud or information presented in diverse media and formats, including visually, quantitatively, and orally.</w:t>
            </w:r>
          </w:p>
        </w:tc>
      </w:tr>
      <w:tr w:rsidR="009E73C0" w:rsidRPr="007D6C98" w:rsidTr="003B5E74">
        <w:tc>
          <w:tcPr>
            <w:tcW w:w="1368" w:type="dxa"/>
          </w:tcPr>
          <w:p w:rsidR="009E73C0" w:rsidRDefault="009E73C0"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Grade 5</w:t>
            </w:r>
          </w:p>
        </w:tc>
        <w:tc>
          <w:tcPr>
            <w:tcW w:w="7848" w:type="dxa"/>
          </w:tcPr>
          <w:p w:rsidR="009E73C0" w:rsidRPr="009E73C0" w:rsidRDefault="009E73C0" w:rsidP="003B5E74">
            <w:pPr>
              <w:spacing w:before="100" w:beforeAutospacing="1" w:after="109" w:line="175" w:lineRule="atLeast"/>
              <w:rPr>
                <w:rFonts w:ascii="Arial" w:eastAsia="Times New Roman" w:hAnsi="Arial" w:cs="Arial"/>
                <w:color w:val="3B3B3A"/>
                <w:sz w:val="20"/>
                <w:szCs w:val="14"/>
              </w:rPr>
            </w:pPr>
            <w:r w:rsidRPr="009E73C0">
              <w:rPr>
                <w:rFonts w:ascii="Helvetica" w:hAnsi="Helvetica" w:cs="Helvetica"/>
                <w:color w:val="3B3B3A"/>
                <w:sz w:val="20"/>
                <w:szCs w:val="14"/>
              </w:rPr>
              <w:t>Summarize a written text read aloud or information presented in diverse media and formats, including visually, quantitatively, and orally.</w:t>
            </w:r>
          </w:p>
        </w:tc>
      </w:tr>
      <w:tr w:rsidR="009E73C0" w:rsidRPr="007D6C98" w:rsidTr="003B5E74">
        <w:tc>
          <w:tcPr>
            <w:tcW w:w="1368" w:type="dxa"/>
          </w:tcPr>
          <w:p w:rsidR="009E73C0" w:rsidRDefault="009E73C0"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lastRenderedPageBreak/>
              <w:t xml:space="preserve">Grade 6 </w:t>
            </w:r>
          </w:p>
        </w:tc>
        <w:tc>
          <w:tcPr>
            <w:tcW w:w="7848" w:type="dxa"/>
          </w:tcPr>
          <w:p w:rsidR="009E73C0" w:rsidRPr="009E73C0" w:rsidRDefault="009E73C0" w:rsidP="003B5E74">
            <w:pPr>
              <w:spacing w:before="100" w:beforeAutospacing="1" w:after="109" w:line="175" w:lineRule="atLeast"/>
              <w:rPr>
                <w:rFonts w:ascii="Arial" w:eastAsia="Times New Roman" w:hAnsi="Arial" w:cs="Arial"/>
                <w:color w:val="3B3B3A"/>
                <w:sz w:val="20"/>
                <w:szCs w:val="14"/>
              </w:rPr>
            </w:pPr>
            <w:r w:rsidRPr="009E73C0">
              <w:rPr>
                <w:rFonts w:ascii="Helvetica" w:hAnsi="Helvetica" w:cs="Helvetica"/>
                <w:color w:val="3B3B3A"/>
                <w:sz w:val="20"/>
                <w:szCs w:val="14"/>
              </w:rPr>
              <w:t xml:space="preserve">Interpret information presented in diverse media and formats (e.g., visually, quantitatively, </w:t>
            </w:r>
            <w:proofErr w:type="gramStart"/>
            <w:r w:rsidRPr="009E73C0">
              <w:rPr>
                <w:rFonts w:ascii="Helvetica" w:hAnsi="Helvetica" w:cs="Helvetica"/>
                <w:color w:val="3B3B3A"/>
                <w:sz w:val="20"/>
                <w:szCs w:val="14"/>
              </w:rPr>
              <w:t>orally</w:t>
            </w:r>
            <w:proofErr w:type="gramEnd"/>
            <w:r w:rsidRPr="009E73C0">
              <w:rPr>
                <w:rFonts w:ascii="Helvetica" w:hAnsi="Helvetica" w:cs="Helvetica"/>
                <w:color w:val="3B3B3A"/>
                <w:sz w:val="20"/>
                <w:szCs w:val="14"/>
              </w:rPr>
              <w:t>) and explain how it contributes to a topic, text, or issue under study.</w:t>
            </w:r>
          </w:p>
        </w:tc>
      </w:tr>
      <w:tr w:rsidR="009E73C0" w:rsidRPr="007D6C98" w:rsidTr="003B5E74">
        <w:tc>
          <w:tcPr>
            <w:tcW w:w="1368" w:type="dxa"/>
          </w:tcPr>
          <w:p w:rsidR="009E73C0" w:rsidRDefault="009E73C0"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Grade 7</w:t>
            </w:r>
          </w:p>
        </w:tc>
        <w:tc>
          <w:tcPr>
            <w:tcW w:w="7848" w:type="dxa"/>
          </w:tcPr>
          <w:p w:rsidR="009E73C0" w:rsidRPr="009E73C0" w:rsidRDefault="009E73C0" w:rsidP="003B5E74">
            <w:pPr>
              <w:tabs>
                <w:tab w:val="left" w:pos="1276"/>
              </w:tabs>
              <w:spacing w:before="100" w:beforeAutospacing="1" w:after="109" w:line="175" w:lineRule="atLeast"/>
              <w:rPr>
                <w:rFonts w:ascii="Arial" w:eastAsia="Times New Roman" w:hAnsi="Arial" w:cs="Arial"/>
                <w:color w:val="3B3B3A"/>
                <w:sz w:val="20"/>
                <w:szCs w:val="14"/>
              </w:rPr>
            </w:pPr>
            <w:r w:rsidRPr="009E73C0">
              <w:rPr>
                <w:rFonts w:ascii="Helvetica" w:hAnsi="Helvetica" w:cs="Helvetica"/>
                <w:color w:val="3B3B3A"/>
                <w:sz w:val="20"/>
                <w:szCs w:val="14"/>
              </w:rPr>
              <w:t xml:space="preserve">Analyze the main ideas and supporting details presented in diverse media and formats (e.g., visually, quantitatively, </w:t>
            </w:r>
            <w:proofErr w:type="gramStart"/>
            <w:r w:rsidRPr="009E73C0">
              <w:rPr>
                <w:rFonts w:ascii="Helvetica" w:hAnsi="Helvetica" w:cs="Helvetica"/>
                <w:color w:val="3B3B3A"/>
                <w:sz w:val="20"/>
                <w:szCs w:val="14"/>
              </w:rPr>
              <w:t>orally</w:t>
            </w:r>
            <w:proofErr w:type="gramEnd"/>
            <w:r w:rsidRPr="009E73C0">
              <w:rPr>
                <w:rFonts w:ascii="Helvetica" w:hAnsi="Helvetica" w:cs="Helvetica"/>
                <w:color w:val="3B3B3A"/>
                <w:sz w:val="20"/>
                <w:szCs w:val="14"/>
              </w:rPr>
              <w:t>) and explain how the ideas clarify a topic, text, or issue under study.</w:t>
            </w:r>
          </w:p>
        </w:tc>
      </w:tr>
      <w:tr w:rsidR="009E73C0" w:rsidRPr="007D6C98" w:rsidTr="003B5E74">
        <w:tc>
          <w:tcPr>
            <w:tcW w:w="1368" w:type="dxa"/>
          </w:tcPr>
          <w:p w:rsidR="009E73C0" w:rsidRDefault="009E73C0"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Grade 8</w:t>
            </w:r>
          </w:p>
        </w:tc>
        <w:tc>
          <w:tcPr>
            <w:tcW w:w="7848" w:type="dxa"/>
          </w:tcPr>
          <w:p w:rsidR="009E73C0" w:rsidRPr="009E73C0" w:rsidRDefault="009E73C0" w:rsidP="003B5E74">
            <w:pPr>
              <w:spacing w:before="100" w:beforeAutospacing="1" w:after="109" w:line="175" w:lineRule="atLeast"/>
              <w:rPr>
                <w:rFonts w:ascii="Arial" w:eastAsia="Times New Roman" w:hAnsi="Arial" w:cs="Arial"/>
                <w:color w:val="3B3B3A"/>
                <w:sz w:val="20"/>
                <w:szCs w:val="14"/>
              </w:rPr>
            </w:pPr>
            <w:r w:rsidRPr="009E73C0">
              <w:rPr>
                <w:rFonts w:ascii="Helvetica" w:hAnsi="Helvetica" w:cs="Helvetica"/>
                <w:color w:val="3B3B3A"/>
                <w:sz w:val="20"/>
                <w:szCs w:val="14"/>
              </w:rPr>
              <w:t>Analyze the purpose of information presented in diverse media and formats (e.g., visually, quantitatively, orally) and evaluate the motives (e.g., social, commercial, political) behind its presentation</w:t>
            </w:r>
          </w:p>
        </w:tc>
      </w:tr>
      <w:tr w:rsidR="009E73C0" w:rsidRPr="007D6C98" w:rsidTr="003B5E74">
        <w:tc>
          <w:tcPr>
            <w:tcW w:w="1368" w:type="dxa"/>
          </w:tcPr>
          <w:p w:rsidR="009E73C0" w:rsidRDefault="009E73C0"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Grade 9-10</w:t>
            </w:r>
          </w:p>
        </w:tc>
        <w:tc>
          <w:tcPr>
            <w:tcW w:w="7848" w:type="dxa"/>
          </w:tcPr>
          <w:p w:rsidR="009E73C0" w:rsidRPr="009E73C0" w:rsidRDefault="009E73C0" w:rsidP="003B5E74">
            <w:pPr>
              <w:spacing w:before="100" w:beforeAutospacing="1" w:after="109" w:line="175" w:lineRule="atLeast"/>
              <w:rPr>
                <w:rFonts w:ascii="Arial" w:eastAsia="Times New Roman" w:hAnsi="Arial" w:cs="Arial"/>
                <w:color w:val="3B3B3A"/>
                <w:sz w:val="20"/>
                <w:szCs w:val="14"/>
              </w:rPr>
            </w:pPr>
            <w:r w:rsidRPr="009E73C0">
              <w:rPr>
                <w:rFonts w:ascii="Helvetica" w:hAnsi="Helvetica" w:cs="Helvetica"/>
                <w:color w:val="3B3B3A"/>
                <w:sz w:val="20"/>
                <w:szCs w:val="14"/>
              </w:rPr>
              <w:t>Integrate multiple sources of information presented in diverse media or formats (e.g., visually, quantitatively, orally) evaluating the credibility and accuracy of each source.</w:t>
            </w:r>
          </w:p>
        </w:tc>
      </w:tr>
      <w:tr w:rsidR="009E73C0" w:rsidRPr="007D6C98" w:rsidTr="003B5E74">
        <w:tc>
          <w:tcPr>
            <w:tcW w:w="1368" w:type="dxa"/>
          </w:tcPr>
          <w:p w:rsidR="009E73C0" w:rsidRDefault="009E73C0"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Grade 11-12</w:t>
            </w:r>
          </w:p>
        </w:tc>
        <w:tc>
          <w:tcPr>
            <w:tcW w:w="7848" w:type="dxa"/>
          </w:tcPr>
          <w:p w:rsidR="009E73C0" w:rsidRPr="009E73C0" w:rsidRDefault="009E73C0" w:rsidP="003B5E74">
            <w:pPr>
              <w:spacing w:before="100" w:beforeAutospacing="1" w:after="109" w:line="175" w:lineRule="atLeast"/>
              <w:rPr>
                <w:rFonts w:ascii="Arial" w:eastAsia="Times New Roman" w:hAnsi="Arial" w:cs="Arial"/>
                <w:color w:val="3B3B3A"/>
                <w:sz w:val="20"/>
                <w:szCs w:val="14"/>
              </w:rPr>
            </w:pPr>
            <w:r w:rsidRPr="009E73C0">
              <w:rPr>
                <w:rFonts w:ascii="Helvetica" w:hAnsi="Helvetica" w:cs="Helvetica"/>
                <w:color w:val="3B3B3A"/>
                <w:sz w:val="20"/>
                <w:szCs w:val="14"/>
              </w:rPr>
              <w:t>Integrate multiple sources of information presented in diverse formats and media (e.g., visually, quantitatively, orally) in order to make informed decisions and solve problems, evaluating the credibility and accuracy of each source and noting any discrepancies among the data.</w:t>
            </w:r>
          </w:p>
        </w:tc>
      </w:tr>
    </w:tbl>
    <w:p w:rsidR="009E73C0" w:rsidRPr="009E73C0" w:rsidRDefault="009E73C0" w:rsidP="009E73C0">
      <w:pPr>
        <w:pStyle w:val="Heading3"/>
        <w:shd w:val="clear" w:color="auto" w:fill="FFFFFF"/>
        <w:rPr>
          <w:rFonts w:asciiTheme="minorHAnsi" w:eastAsiaTheme="minorHAnsi" w:hAnsiTheme="minorHAnsi" w:cstheme="minorBidi"/>
          <w:bCs w:val="0"/>
          <w:color w:val="auto"/>
          <w:sz w:val="22"/>
          <w:szCs w:val="22"/>
          <w:u w:val="single"/>
        </w:rPr>
      </w:pPr>
      <w:r w:rsidRPr="009E73C0">
        <w:rPr>
          <w:rFonts w:asciiTheme="minorHAnsi" w:eastAsiaTheme="minorHAnsi" w:hAnsiTheme="minorHAnsi" w:cstheme="minorBidi"/>
          <w:bCs w:val="0"/>
          <w:color w:val="auto"/>
          <w:sz w:val="22"/>
          <w:szCs w:val="22"/>
          <w:u w:val="single"/>
        </w:rPr>
        <w:t>Presentation of Knowledge and Ideas</w:t>
      </w:r>
    </w:p>
    <w:p w:rsidR="009E73C0" w:rsidRDefault="009E73C0" w:rsidP="009E73C0">
      <w:pPr>
        <w:shd w:val="clear" w:color="auto" w:fill="FFFFFF"/>
        <w:spacing w:before="100" w:beforeAutospacing="1" w:after="109" w:line="175" w:lineRule="atLeast"/>
        <w:ind w:left="-360"/>
        <w:rPr>
          <w:rFonts w:eastAsia="Times New Roman" w:cstheme="minorHAnsi"/>
          <w:color w:val="3B3B3A"/>
          <w:sz w:val="20"/>
          <w:szCs w:val="14"/>
        </w:rPr>
      </w:pPr>
      <w:r w:rsidRPr="009E73C0">
        <w:rPr>
          <w:rFonts w:eastAsia="Times New Roman" w:cstheme="minorHAnsi"/>
          <w:color w:val="3B3B3A"/>
          <w:sz w:val="20"/>
          <w:szCs w:val="14"/>
        </w:rPr>
        <w:t>5</w:t>
      </w:r>
      <w:r w:rsidRPr="009E73C0">
        <w:rPr>
          <w:rFonts w:ascii="Helvetica" w:hAnsi="Helvetica" w:cs="Helvetica"/>
          <w:color w:val="3B3B3A"/>
          <w:sz w:val="20"/>
          <w:szCs w:val="14"/>
        </w:rPr>
        <w:t>. Make strategic use of digital media and visual displays of data to express information and enhance understanding of presentations.</w:t>
      </w:r>
      <w:r w:rsidRPr="009E73C0">
        <w:rPr>
          <w:rFonts w:eastAsia="Times New Roman" w:cstheme="minorHAnsi"/>
          <w:color w:val="3B3B3A"/>
          <w:sz w:val="20"/>
          <w:szCs w:val="14"/>
        </w:rPr>
        <w:t xml:space="preserve"> </w:t>
      </w:r>
    </w:p>
    <w:tbl>
      <w:tblPr>
        <w:tblStyle w:val="TableGrid"/>
        <w:tblW w:w="0" w:type="auto"/>
        <w:tblInd w:w="360" w:type="dxa"/>
        <w:tblLook w:val="04A0"/>
      </w:tblPr>
      <w:tblGrid>
        <w:gridCol w:w="1368"/>
        <w:gridCol w:w="7848"/>
      </w:tblGrid>
      <w:tr w:rsidR="009E73C0" w:rsidRPr="009E73C0" w:rsidTr="003B5E74">
        <w:tc>
          <w:tcPr>
            <w:tcW w:w="1368" w:type="dxa"/>
          </w:tcPr>
          <w:p w:rsidR="009E73C0" w:rsidRDefault="009E73C0"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Kindergarten</w:t>
            </w:r>
          </w:p>
        </w:tc>
        <w:tc>
          <w:tcPr>
            <w:tcW w:w="7848" w:type="dxa"/>
          </w:tcPr>
          <w:p w:rsidR="009E73C0" w:rsidRPr="009E73C0" w:rsidRDefault="009E73C0" w:rsidP="003B5E74">
            <w:pPr>
              <w:spacing w:before="100" w:beforeAutospacing="1" w:after="109" w:line="175" w:lineRule="atLeast"/>
              <w:rPr>
                <w:rFonts w:ascii="Arial" w:eastAsia="Times New Roman" w:hAnsi="Arial" w:cs="Arial"/>
                <w:color w:val="3B3B3A"/>
                <w:sz w:val="20"/>
                <w:szCs w:val="14"/>
              </w:rPr>
            </w:pPr>
            <w:r w:rsidRPr="009E73C0">
              <w:rPr>
                <w:rFonts w:ascii="Helvetica" w:hAnsi="Helvetica" w:cs="Helvetica"/>
                <w:color w:val="3B3B3A"/>
                <w:sz w:val="20"/>
                <w:szCs w:val="14"/>
              </w:rPr>
              <w:t>Add drawings or other visual displays to descriptions as desired to provide additional detail.</w:t>
            </w:r>
          </w:p>
        </w:tc>
      </w:tr>
      <w:tr w:rsidR="009E73C0" w:rsidRPr="009E73C0" w:rsidTr="003B5E74">
        <w:tc>
          <w:tcPr>
            <w:tcW w:w="1368" w:type="dxa"/>
          </w:tcPr>
          <w:p w:rsidR="009E73C0" w:rsidRDefault="009E73C0"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Grade 1</w:t>
            </w:r>
          </w:p>
        </w:tc>
        <w:tc>
          <w:tcPr>
            <w:tcW w:w="7848" w:type="dxa"/>
          </w:tcPr>
          <w:p w:rsidR="009E73C0" w:rsidRPr="009E73C0" w:rsidRDefault="009E73C0" w:rsidP="003B5E74">
            <w:pPr>
              <w:spacing w:before="100" w:beforeAutospacing="1" w:after="109" w:line="175" w:lineRule="atLeast"/>
              <w:rPr>
                <w:rFonts w:ascii="Arial" w:eastAsia="Times New Roman" w:hAnsi="Arial" w:cs="Arial"/>
                <w:color w:val="3B3B3A"/>
                <w:sz w:val="20"/>
                <w:szCs w:val="14"/>
              </w:rPr>
            </w:pPr>
            <w:r w:rsidRPr="009E73C0">
              <w:rPr>
                <w:rFonts w:ascii="Helvetica" w:hAnsi="Helvetica" w:cs="Helvetica"/>
                <w:color w:val="3B3B3A"/>
                <w:sz w:val="20"/>
                <w:szCs w:val="14"/>
              </w:rPr>
              <w:t>Add drawings or other visual displays to descriptions when appropriate to clarify ideas, thoughts, and feelings.</w:t>
            </w:r>
          </w:p>
        </w:tc>
      </w:tr>
      <w:tr w:rsidR="009E73C0" w:rsidRPr="009E73C0" w:rsidTr="003B5E74">
        <w:tc>
          <w:tcPr>
            <w:tcW w:w="1368" w:type="dxa"/>
          </w:tcPr>
          <w:p w:rsidR="009E73C0" w:rsidRDefault="009E73C0"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Grade 2</w:t>
            </w:r>
          </w:p>
        </w:tc>
        <w:tc>
          <w:tcPr>
            <w:tcW w:w="7848" w:type="dxa"/>
          </w:tcPr>
          <w:p w:rsidR="009E73C0" w:rsidRPr="009E73C0" w:rsidRDefault="009E73C0" w:rsidP="003B5E74">
            <w:pPr>
              <w:spacing w:before="100" w:beforeAutospacing="1" w:after="109" w:line="175" w:lineRule="atLeast"/>
              <w:rPr>
                <w:rFonts w:ascii="Arial" w:eastAsia="Times New Roman" w:hAnsi="Arial" w:cs="Arial"/>
                <w:color w:val="3B3B3A"/>
                <w:sz w:val="20"/>
                <w:szCs w:val="14"/>
              </w:rPr>
            </w:pPr>
            <w:r w:rsidRPr="009E73C0">
              <w:rPr>
                <w:rFonts w:ascii="Helvetica" w:hAnsi="Helvetica" w:cs="Helvetica"/>
                <w:color w:val="3B3B3A"/>
                <w:sz w:val="20"/>
                <w:szCs w:val="14"/>
              </w:rPr>
              <w:t>Create audio recordings of stories or poems; add drawings or other visual displays to stories or recounts of experiences when appropriate to clarify ideas, thoughts, and feelings.</w:t>
            </w:r>
          </w:p>
        </w:tc>
      </w:tr>
      <w:tr w:rsidR="009E73C0" w:rsidRPr="009E73C0" w:rsidTr="003B5E74">
        <w:tc>
          <w:tcPr>
            <w:tcW w:w="1368" w:type="dxa"/>
          </w:tcPr>
          <w:p w:rsidR="009E73C0" w:rsidRDefault="009E73C0"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Grade 3</w:t>
            </w:r>
          </w:p>
        </w:tc>
        <w:tc>
          <w:tcPr>
            <w:tcW w:w="7848" w:type="dxa"/>
          </w:tcPr>
          <w:p w:rsidR="009E73C0" w:rsidRPr="009E73C0" w:rsidRDefault="009E73C0" w:rsidP="003B5E74">
            <w:pPr>
              <w:spacing w:before="100" w:beforeAutospacing="1" w:after="109" w:line="175" w:lineRule="atLeast"/>
              <w:rPr>
                <w:rFonts w:ascii="Arial" w:eastAsia="Times New Roman" w:hAnsi="Arial" w:cs="Arial"/>
                <w:color w:val="3B3B3A"/>
                <w:sz w:val="20"/>
                <w:szCs w:val="14"/>
              </w:rPr>
            </w:pPr>
            <w:r w:rsidRPr="009E73C0">
              <w:rPr>
                <w:rFonts w:ascii="Helvetica" w:hAnsi="Helvetica" w:cs="Helvetica"/>
                <w:color w:val="3B3B3A"/>
                <w:sz w:val="20"/>
                <w:szCs w:val="14"/>
              </w:rPr>
              <w:t>Create engaging audio recordings of stories or poems that demonstrate fluid reading at an understandable pace; add visual displays when appropriate to emphasize or enhance certain facts or details.</w:t>
            </w:r>
          </w:p>
        </w:tc>
      </w:tr>
      <w:tr w:rsidR="009E73C0" w:rsidRPr="009E73C0" w:rsidTr="003B5E74">
        <w:tc>
          <w:tcPr>
            <w:tcW w:w="1368" w:type="dxa"/>
          </w:tcPr>
          <w:p w:rsidR="009E73C0" w:rsidRDefault="009E73C0"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Grade 4</w:t>
            </w:r>
          </w:p>
        </w:tc>
        <w:tc>
          <w:tcPr>
            <w:tcW w:w="7848" w:type="dxa"/>
          </w:tcPr>
          <w:p w:rsidR="009E73C0" w:rsidRPr="009E73C0" w:rsidRDefault="009E73C0" w:rsidP="003B5E74">
            <w:pPr>
              <w:spacing w:before="100" w:beforeAutospacing="1" w:after="109" w:line="175" w:lineRule="atLeast"/>
              <w:rPr>
                <w:rFonts w:ascii="Arial" w:eastAsia="Times New Roman" w:hAnsi="Arial" w:cs="Arial"/>
                <w:color w:val="3B3B3A"/>
                <w:sz w:val="20"/>
                <w:szCs w:val="14"/>
              </w:rPr>
            </w:pPr>
            <w:r w:rsidRPr="009E73C0">
              <w:rPr>
                <w:rFonts w:ascii="Helvetica" w:hAnsi="Helvetica" w:cs="Helvetica"/>
                <w:color w:val="3B3B3A"/>
                <w:sz w:val="20"/>
                <w:szCs w:val="14"/>
              </w:rPr>
              <w:t>Add audio recordings and visual displays to presentations when appropriate to enhance the development of main ideas or themes.</w:t>
            </w:r>
          </w:p>
        </w:tc>
      </w:tr>
      <w:tr w:rsidR="009E73C0" w:rsidRPr="009E73C0" w:rsidTr="003B5E74">
        <w:tc>
          <w:tcPr>
            <w:tcW w:w="1368" w:type="dxa"/>
          </w:tcPr>
          <w:p w:rsidR="009E73C0" w:rsidRDefault="009E73C0"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Grade 5</w:t>
            </w:r>
          </w:p>
        </w:tc>
        <w:tc>
          <w:tcPr>
            <w:tcW w:w="7848" w:type="dxa"/>
          </w:tcPr>
          <w:p w:rsidR="009E73C0" w:rsidRPr="009E73C0" w:rsidRDefault="009E73C0" w:rsidP="003B5E74">
            <w:pPr>
              <w:spacing w:before="100" w:beforeAutospacing="1" w:after="109" w:line="175" w:lineRule="atLeast"/>
              <w:rPr>
                <w:rFonts w:ascii="Arial" w:eastAsia="Times New Roman" w:hAnsi="Arial" w:cs="Arial"/>
                <w:color w:val="3B3B3A"/>
                <w:sz w:val="20"/>
                <w:szCs w:val="14"/>
              </w:rPr>
            </w:pPr>
            <w:r w:rsidRPr="009E73C0">
              <w:rPr>
                <w:rFonts w:ascii="Helvetica" w:hAnsi="Helvetica" w:cs="Helvetica"/>
                <w:color w:val="3B3B3A"/>
                <w:sz w:val="20"/>
                <w:szCs w:val="14"/>
              </w:rPr>
              <w:t>Include multimedia components (e.g., graphics, sound) and visual displays in presentations when appropriate to enhance the development of main ideas or themes.</w:t>
            </w:r>
          </w:p>
        </w:tc>
      </w:tr>
      <w:tr w:rsidR="009E73C0" w:rsidRPr="009E73C0" w:rsidTr="003B5E74">
        <w:tc>
          <w:tcPr>
            <w:tcW w:w="1368" w:type="dxa"/>
          </w:tcPr>
          <w:p w:rsidR="009E73C0" w:rsidRDefault="009E73C0"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 xml:space="preserve">Grade 6 </w:t>
            </w:r>
          </w:p>
        </w:tc>
        <w:tc>
          <w:tcPr>
            <w:tcW w:w="7848" w:type="dxa"/>
          </w:tcPr>
          <w:p w:rsidR="009E73C0" w:rsidRPr="009E73C0" w:rsidRDefault="009E73C0" w:rsidP="003B5E74">
            <w:pPr>
              <w:spacing w:before="100" w:beforeAutospacing="1" w:after="109" w:line="175" w:lineRule="atLeast"/>
              <w:rPr>
                <w:rFonts w:ascii="Arial" w:eastAsia="Times New Roman" w:hAnsi="Arial" w:cs="Arial"/>
                <w:color w:val="3B3B3A"/>
                <w:sz w:val="20"/>
                <w:szCs w:val="14"/>
              </w:rPr>
            </w:pPr>
            <w:r w:rsidRPr="009E73C0">
              <w:rPr>
                <w:rFonts w:ascii="Helvetica" w:hAnsi="Helvetica" w:cs="Helvetica"/>
                <w:color w:val="3B3B3A"/>
                <w:sz w:val="20"/>
                <w:szCs w:val="14"/>
              </w:rPr>
              <w:t xml:space="preserve">Include multimedia components (e.g., graphics, images, music, </w:t>
            </w:r>
            <w:proofErr w:type="gramStart"/>
            <w:r w:rsidRPr="009E73C0">
              <w:rPr>
                <w:rFonts w:ascii="Helvetica" w:hAnsi="Helvetica" w:cs="Helvetica"/>
                <w:color w:val="3B3B3A"/>
                <w:sz w:val="20"/>
                <w:szCs w:val="14"/>
              </w:rPr>
              <w:t>sound</w:t>
            </w:r>
            <w:proofErr w:type="gramEnd"/>
            <w:r w:rsidRPr="009E73C0">
              <w:rPr>
                <w:rFonts w:ascii="Helvetica" w:hAnsi="Helvetica" w:cs="Helvetica"/>
                <w:color w:val="3B3B3A"/>
                <w:sz w:val="20"/>
                <w:szCs w:val="14"/>
              </w:rPr>
              <w:t>) and visual displays in presentations to clarify information.</w:t>
            </w:r>
          </w:p>
        </w:tc>
      </w:tr>
      <w:tr w:rsidR="009E73C0" w:rsidRPr="009E73C0" w:rsidTr="003B5E74">
        <w:tc>
          <w:tcPr>
            <w:tcW w:w="1368" w:type="dxa"/>
          </w:tcPr>
          <w:p w:rsidR="009E73C0" w:rsidRDefault="009E73C0"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Grade 7</w:t>
            </w:r>
          </w:p>
        </w:tc>
        <w:tc>
          <w:tcPr>
            <w:tcW w:w="7848" w:type="dxa"/>
          </w:tcPr>
          <w:p w:rsidR="009E73C0" w:rsidRPr="009E73C0" w:rsidRDefault="009E73C0" w:rsidP="003B5E74">
            <w:pPr>
              <w:tabs>
                <w:tab w:val="left" w:pos="1276"/>
              </w:tabs>
              <w:spacing w:before="100" w:beforeAutospacing="1" w:after="109" w:line="175" w:lineRule="atLeast"/>
              <w:rPr>
                <w:rFonts w:ascii="Arial" w:eastAsia="Times New Roman" w:hAnsi="Arial" w:cs="Arial"/>
                <w:color w:val="3B3B3A"/>
                <w:sz w:val="20"/>
                <w:szCs w:val="14"/>
              </w:rPr>
            </w:pPr>
            <w:r w:rsidRPr="009E73C0">
              <w:rPr>
                <w:rFonts w:ascii="Helvetica" w:hAnsi="Helvetica" w:cs="Helvetica"/>
                <w:color w:val="3B3B3A"/>
                <w:sz w:val="20"/>
                <w:szCs w:val="14"/>
              </w:rPr>
              <w:t>Include multimedia components and visual displays in presentations to clarify claims and findings and emphasize salient points.</w:t>
            </w:r>
          </w:p>
        </w:tc>
      </w:tr>
      <w:tr w:rsidR="009E73C0" w:rsidRPr="009E73C0" w:rsidTr="003B5E74">
        <w:tc>
          <w:tcPr>
            <w:tcW w:w="1368" w:type="dxa"/>
          </w:tcPr>
          <w:p w:rsidR="009E73C0" w:rsidRDefault="009E73C0"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Grade 8</w:t>
            </w:r>
          </w:p>
        </w:tc>
        <w:tc>
          <w:tcPr>
            <w:tcW w:w="7848" w:type="dxa"/>
          </w:tcPr>
          <w:p w:rsidR="009E73C0" w:rsidRPr="009E73C0" w:rsidRDefault="009E73C0" w:rsidP="003B5E74">
            <w:pPr>
              <w:spacing w:before="100" w:beforeAutospacing="1" w:after="109" w:line="175" w:lineRule="atLeast"/>
              <w:rPr>
                <w:rFonts w:ascii="Arial" w:eastAsia="Times New Roman" w:hAnsi="Arial" w:cs="Arial"/>
                <w:color w:val="3B3B3A"/>
                <w:sz w:val="20"/>
                <w:szCs w:val="14"/>
              </w:rPr>
            </w:pPr>
            <w:r w:rsidRPr="009E73C0">
              <w:rPr>
                <w:rFonts w:ascii="Helvetica" w:hAnsi="Helvetica" w:cs="Helvetica"/>
                <w:color w:val="3B3B3A"/>
                <w:sz w:val="20"/>
                <w:szCs w:val="14"/>
              </w:rPr>
              <w:t>Integrate multimedia and visual displays into presentations to clarify information, strengthen claims and evidence, and add interest.</w:t>
            </w:r>
          </w:p>
        </w:tc>
      </w:tr>
      <w:tr w:rsidR="009E73C0" w:rsidRPr="009E73C0" w:rsidTr="003B5E74">
        <w:tc>
          <w:tcPr>
            <w:tcW w:w="1368" w:type="dxa"/>
          </w:tcPr>
          <w:p w:rsidR="009E73C0" w:rsidRDefault="009E73C0"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Grade 9-10</w:t>
            </w:r>
          </w:p>
        </w:tc>
        <w:tc>
          <w:tcPr>
            <w:tcW w:w="7848" w:type="dxa"/>
          </w:tcPr>
          <w:p w:rsidR="009E73C0" w:rsidRPr="009E73C0" w:rsidRDefault="009E73C0" w:rsidP="003B5E74">
            <w:pPr>
              <w:spacing w:before="100" w:beforeAutospacing="1" w:after="109" w:line="175" w:lineRule="atLeast"/>
              <w:rPr>
                <w:rFonts w:ascii="Arial" w:eastAsia="Times New Roman" w:hAnsi="Arial" w:cs="Arial"/>
                <w:color w:val="3B3B3A"/>
                <w:sz w:val="20"/>
                <w:szCs w:val="14"/>
              </w:rPr>
            </w:pPr>
            <w:r w:rsidRPr="009E73C0">
              <w:rPr>
                <w:rFonts w:ascii="Helvetica" w:hAnsi="Helvetica" w:cs="Helvetica"/>
                <w:color w:val="3B3B3A"/>
                <w:sz w:val="20"/>
                <w:szCs w:val="14"/>
              </w:rPr>
              <w:t>Make strategic use of digital media (e.g., textual, graphical, audio, visual, and interactive elements) in presentations to enhance understanding of findings, reasoning, and evidence and to add interest.</w:t>
            </w:r>
          </w:p>
        </w:tc>
      </w:tr>
      <w:tr w:rsidR="009E73C0" w:rsidRPr="009E73C0" w:rsidTr="003B5E74">
        <w:tc>
          <w:tcPr>
            <w:tcW w:w="1368" w:type="dxa"/>
          </w:tcPr>
          <w:p w:rsidR="009E73C0" w:rsidRDefault="009E73C0" w:rsidP="003B5E74">
            <w:pPr>
              <w:spacing w:before="100" w:beforeAutospacing="1" w:after="109" w:line="175" w:lineRule="atLeast"/>
              <w:rPr>
                <w:rFonts w:ascii="Arial" w:eastAsia="Times New Roman" w:hAnsi="Arial" w:cs="Arial"/>
                <w:color w:val="3B3B3A"/>
                <w:sz w:val="20"/>
                <w:szCs w:val="14"/>
              </w:rPr>
            </w:pPr>
            <w:r>
              <w:rPr>
                <w:rFonts w:ascii="Arial" w:eastAsia="Times New Roman" w:hAnsi="Arial" w:cs="Arial"/>
                <w:color w:val="3B3B3A"/>
                <w:sz w:val="20"/>
                <w:szCs w:val="14"/>
              </w:rPr>
              <w:t>Grade 11-12</w:t>
            </w:r>
          </w:p>
        </w:tc>
        <w:tc>
          <w:tcPr>
            <w:tcW w:w="7848" w:type="dxa"/>
          </w:tcPr>
          <w:p w:rsidR="009E73C0" w:rsidRPr="009E73C0" w:rsidRDefault="009E73C0" w:rsidP="003B5E74">
            <w:pPr>
              <w:spacing w:before="100" w:beforeAutospacing="1" w:after="109" w:line="175" w:lineRule="atLeast"/>
              <w:rPr>
                <w:rFonts w:ascii="Arial" w:eastAsia="Times New Roman" w:hAnsi="Arial" w:cs="Arial"/>
                <w:color w:val="3B3B3A"/>
                <w:sz w:val="20"/>
                <w:szCs w:val="14"/>
              </w:rPr>
            </w:pPr>
            <w:r w:rsidRPr="009E73C0">
              <w:rPr>
                <w:rFonts w:ascii="Helvetica" w:hAnsi="Helvetica" w:cs="Helvetica"/>
                <w:color w:val="3B3B3A"/>
                <w:sz w:val="20"/>
                <w:szCs w:val="14"/>
              </w:rPr>
              <w:t>Make strategic use of digital media (e.g., textual, graphical, audio, visual, and interactive elements) in presentations to enhance understanding of findings, reasoning, and evidence and to add interest.</w:t>
            </w:r>
          </w:p>
        </w:tc>
      </w:tr>
    </w:tbl>
    <w:p w:rsidR="00FB0CE0" w:rsidRDefault="00FB0CE0" w:rsidP="009E73C0"/>
    <w:sectPr w:rsidR="00FB0CE0" w:rsidSect="00FA67B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6D0FD3"/>
    <w:multiLevelType w:val="hybridMultilevel"/>
    <w:tmpl w:val="A112C3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3A6ED7"/>
    <w:multiLevelType w:val="multilevel"/>
    <w:tmpl w:val="DF5A0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4947F42"/>
    <w:multiLevelType w:val="multilevel"/>
    <w:tmpl w:val="B71AF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1DD156E"/>
    <w:multiLevelType w:val="hybridMultilevel"/>
    <w:tmpl w:val="A776D2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0275318"/>
    <w:multiLevelType w:val="multilevel"/>
    <w:tmpl w:val="FBF81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0D1430E"/>
    <w:multiLevelType w:val="multilevel"/>
    <w:tmpl w:val="4A448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6401856"/>
    <w:multiLevelType w:val="multilevel"/>
    <w:tmpl w:val="85521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4"/>
  </w:num>
  <w:num w:numId="4">
    <w:abstractNumId w:val="0"/>
  </w:num>
  <w:num w:numId="5">
    <w:abstractNumId w:val="2"/>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FB0CE0"/>
    <w:rsid w:val="000D26E6"/>
    <w:rsid w:val="0014398C"/>
    <w:rsid w:val="00210354"/>
    <w:rsid w:val="002324B5"/>
    <w:rsid w:val="0028462A"/>
    <w:rsid w:val="003701DB"/>
    <w:rsid w:val="003B5E74"/>
    <w:rsid w:val="00462B25"/>
    <w:rsid w:val="00467BC8"/>
    <w:rsid w:val="00580016"/>
    <w:rsid w:val="005F7FA8"/>
    <w:rsid w:val="006372D4"/>
    <w:rsid w:val="007D6C98"/>
    <w:rsid w:val="009E73C0"/>
    <w:rsid w:val="00B83776"/>
    <w:rsid w:val="00D56591"/>
    <w:rsid w:val="00F63336"/>
    <w:rsid w:val="00FA67B9"/>
    <w:rsid w:val="00FB0CE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67B9"/>
  </w:style>
  <w:style w:type="paragraph" w:styleId="Heading3">
    <w:name w:val="heading 3"/>
    <w:basedOn w:val="Normal"/>
    <w:link w:val="Heading3Char"/>
    <w:uiPriority w:val="9"/>
    <w:qFormat/>
    <w:rsid w:val="0014398C"/>
    <w:pPr>
      <w:spacing w:before="100" w:beforeAutospacing="1" w:after="100" w:afterAutospacing="1" w:line="240" w:lineRule="auto"/>
      <w:outlineLvl w:val="2"/>
    </w:pPr>
    <w:rPr>
      <w:rFonts w:ascii="Times New Roman" w:eastAsia="Times New Roman" w:hAnsi="Times New Roman" w:cs="Times New Roman"/>
      <w:b/>
      <w:bCs/>
      <w:color w:val="666666"/>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0CE0"/>
    <w:pPr>
      <w:ind w:left="720"/>
      <w:contextualSpacing/>
    </w:pPr>
  </w:style>
  <w:style w:type="character" w:customStyle="1" w:styleId="Heading3Char">
    <w:name w:val="Heading 3 Char"/>
    <w:basedOn w:val="DefaultParagraphFont"/>
    <w:link w:val="Heading3"/>
    <w:uiPriority w:val="9"/>
    <w:rsid w:val="0014398C"/>
    <w:rPr>
      <w:rFonts w:ascii="Times New Roman" w:eastAsia="Times New Roman" w:hAnsi="Times New Roman" w:cs="Times New Roman"/>
      <w:b/>
      <w:bCs/>
      <w:color w:val="666666"/>
      <w:sz w:val="15"/>
      <w:szCs w:val="15"/>
    </w:rPr>
  </w:style>
  <w:style w:type="table" w:styleId="TableGrid">
    <w:name w:val="Table Grid"/>
    <w:basedOn w:val="TableNormal"/>
    <w:uiPriority w:val="59"/>
    <w:rsid w:val="0014398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97630249">
      <w:bodyDiv w:val="1"/>
      <w:marLeft w:val="0"/>
      <w:marRight w:val="0"/>
      <w:marTop w:val="0"/>
      <w:marBottom w:val="0"/>
      <w:divBdr>
        <w:top w:val="none" w:sz="0" w:space="0" w:color="auto"/>
        <w:left w:val="none" w:sz="0" w:space="0" w:color="auto"/>
        <w:bottom w:val="none" w:sz="0" w:space="0" w:color="auto"/>
        <w:right w:val="none" w:sz="0" w:space="0" w:color="auto"/>
      </w:divBdr>
    </w:div>
    <w:div w:id="492837967">
      <w:bodyDiv w:val="1"/>
      <w:marLeft w:val="0"/>
      <w:marRight w:val="0"/>
      <w:marTop w:val="0"/>
      <w:marBottom w:val="0"/>
      <w:divBdr>
        <w:top w:val="none" w:sz="0" w:space="0" w:color="auto"/>
        <w:left w:val="none" w:sz="0" w:space="0" w:color="auto"/>
        <w:bottom w:val="none" w:sz="0" w:space="0" w:color="auto"/>
        <w:right w:val="none" w:sz="0" w:space="0" w:color="auto"/>
      </w:divBdr>
      <w:divsChild>
        <w:div w:id="1302686408">
          <w:marLeft w:val="0"/>
          <w:marRight w:val="0"/>
          <w:marTop w:val="0"/>
          <w:marBottom w:val="0"/>
          <w:divBdr>
            <w:top w:val="none" w:sz="0" w:space="0" w:color="auto"/>
            <w:left w:val="none" w:sz="0" w:space="0" w:color="auto"/>
            <w:bottom w:val="none" w:sz="0" w:space="0" w:color="auto"/>
            <w:right w:val="none" w:sz="0" w:space="0" w:color="auto"/>
          </w:divBdr>
          <w:divsChild>
            <w:div w:id="1224100407">
              <w:marLeft w:val="0"/>
              <w:marRight w:val="0"/>
              <w:marTop w:val="0"/>
              <w:marBottom w:val="0"/>
              <w:divBdr>
                <w:top w:val="none" w:sz="0" w:space="0" w:color="auto"/>
                <w:left w:val="none" w:sz="0" w:space="0" w:color="auto"/>
                <w:bottom w:val="none" w:sz="0" w:space="0" w:color="auto"/>
                <w:right w:val="none" w:sz="0" w:space="0" w:color="auto"/>
              </w:divBdr>
              <w:divsChild>
                <w:div w:id="1886791351">
                  <w:marLeft w:val="0"/>
                  <w:marRight w:val="142"/>
                  <w:marTop w:val="0"/>
                  <w:marBottom w:val="0"/>
                  <w:divBdr>
                    <w:top w:val="none" w:sz="0" w:space="0" w:color="auto"/>
                    <w:left w:val="none" w:sz="0" w:space="0" w:color="auto"/>
                    <w:bottom w:val="none" w:sz="0" w:space="0" w:color="auto"/>
                    <w:right w:val="none" w:sz="0" w:space="0" w:color="auto"/>
                  </w:divBdr>
                  <w:divsChild>
                    <w:div w:id="1955285414">
                      <w:marLeft w:val="0"/>
                      <w:marRight w:val="0"/>
                      <w:marTop w:val="0"/>
                      <w:marBottom w:val="0"/>
                      <w:divBdr>
                        <w:top w:val="none" w:sz="0" w:space="0" w:color="auto"/>
                        <w:left w:val="none" w:sz="0" w:space="0" w:color="auto"/>
                        <w:bottom w:val="none" w:sz="0" w:space="0" w:color="auto"/>
                        <w:right w:val="none" w:sz="0" w:space="0" w:color="auto"/>
                      </w:divBdr>
                      <w:divsChild>
                        <w:div w:id="733506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9099584">
      <w:bodyDiv w:val="1"/>
      <w:marLeft w:val="0"/>
      <w:marRight w:val="0"/>
      <w:marTop w:val="0"/>
      <w:marBottom w:val="0"/>
      <w:divBdr>
        <w:top w:val="none" w:sz="0" w:space="0" w:color="auto"/>
        <w:left w:val="none" w:sz="0" w:space="0" w:color="auto"/>
        <w:bottom w:val="none" w:sz="0" w:space="0" w:color="auto"/>
        <w:right w:val="none" w:sz="0" w:space="0" w:color="auto"/>
      </w:divBdr>
      <w:divsChild>
        <w:div w:id="776560991">
          <w:marLeft w:val="0"/>
          <w:marRight w:val="0"/>
          <w:marTop w:val="0"/>
          <w:marBottom w:val="0"/>
          <w:divBdr>
            <w:top w:val="none" w:sz="0" w:space="0" w:color="auto"/>
            <w:left w:val="none" w:sz="0" w:space="0" w:color="auto"/>
            <w:bottom w:val="none" w:sz="0" w:space="0" w:color="auto"/>
            <w:right w:val="none" w:sz="0" w:space="0" w:color="auto"/>
          </w:divBdr>
          <w:divsChild>
            <w:div w:id="868180646">
              <w:marLeft w:val="0"/>
              <w:marRight w:val="0"/>
              <w:marTop w:val="0"/>
              <w:marBottom w:val="0"/>
              <w:divBdr>
                <w:top w:val="none" w:sz="0" w:space="0" w:color="auto"/>
                <w:left w:val="none" w:sz="0" w:space="0" w:color="auto"/>
                <w:bottom w:val="none" w:sz="0" w:space="0" w:color="auto"/>
                <w:right w:val="none" w:sz="0" w:space="0" w:color="auto"/>
              </w:divBdr>
              <w:divsChild>
                <w:div w:id="1134759828">
                  <w:marLeft w:val="0"/>
                  <w:marRight w:val="142"/>
                  <w:marTop w:val="0"/>
                  <w:marBottom w:val="0"/>
                  <w:divBdr>
                    <w:top w:val="none" w:sz="0" w:space="0" w:color="auto"/>
                    <w:left w:val="none" w:sz="0" w:space="0" w:color="auto"/>
                    <w:bottom w:val="none" w:sz="0" w:space="0" w:color="auto"/>
                    <w:right w:val="none" w:sz="0" w:space="0" w:color="auto"/>
                  </w:divBdr>
                  <w:divsChild>
                    <w:div w:id="320087254">
                      <w:marLeft w:val="0"/>
                      <w:marRight w:val="0"/>
                      <w:marTop w:val="0"/>
                      <w:marBottom w:val="0"/>
                      <w:divBdr>
                        <w:top w:val="none" w:sz="0" w:space="0" w:color="auto"/>
                        <w:left w:val="none" w:sz="0" w:space="0" w:color="auto"/>
                        <w:bottom w:val="none" w:sz="0" w:space="0" w:color="auto"/>
                        <w:right w:val="none" w:sz="0" w:space="0" w:color="auto"/>
                      </w:divBdr>
                      <w:divsChild>
                        <w:div w:id="45614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2616710">
      <w:bodyDiv w:val="1"/>
      <w:marLeft w:val="0"/>
      <w:marRight w:val="0"/>
      <w:marTop w:val="0"/>
      <w:marBottom w:val="0"/>
      <w:divBdr>
        <w:top w:val="none" w:sz="0" w:space="0" w:color="auto"/>
        <w:left w:val="none" w:sz="0" w:space="0" w:color="auto"/>
        <w:bottom w:val="none" w:sz="0" w:space="0" w:color="auto"/>
        <w:right w:val="none" w:sz="0" w:space="0" w:color="auto"/>
      </w:divBdr>
      <w:divsChild>
        <w:div w:id="561451701">
          <w:marLeft w:val="0"/>
          <w:marRight w:val="0"/>
          <w:marTop w:val="0"/>
          <w:marBottom w:val="0"/>
          <w:divBdr>
            <w:top w:val="none" w:sz="0" w:space="0" w:color="auto"/>
            <w:left w:val="none" w:sz="0" w:space="0" w:color="auto"/>
            <w:bottom w:val="none" w:sz="0" w:space="0" w:color="auto"/>
            <w:right w:val="none" w:sz="0" w:space="0" w:color="auto"/>
          </w:divBdr>
          <w:divsChild>
            <w:div w:id="2143644560">
              <w:marLeft w:val="0"/>
              <w:marRight w:val="0"/>
              <w:marTop w:val="0"/>
              <w:marBottom w:val="0"/>
              <w:divBdr>
                <w:top w:val="none" w:sz="0" w:space="0" w:color="auto"/>
                <w:left w:val="none" w:sz="0" w:space="0" w:color="auto"/>
                <w:bottom w:val="none" w:sz="0" w:space="0" w:color="auto"/>
                <w:right w:val="none" w:sz="0" w:space="0" w:color="auto"/>
              </w:divBdr>
              <w:divsChild>
                <w:div w:id="1560750133">
                  <w:marLeft w:val="0"/>
                  <w:marRight w:val="142"/>
                  <w:marTop w:val="0"/>
                  <w:marBottom w:val="0"/>
                  <w:divBdr>
                    <w:top w:val="none" w:sz="0" w:space="0" w:color="auto"/>
                    <w:left w:val="none" w:sz="0" w:space="0" w:color="auto"/>
                    <w:bottom w:val="none" w:sz="0" w:space="0" w:color="auto"/>
                    <w:right w:val="none" w:sz="0" w:space="0" w:color="auto"/>
                  </w:divBdr>
                  <w:divsChild>
                    <w:div w:id="1540584215">
                      <w:marLeft w:val="0"/>
                      <w:marRight w:val="0"/>
                      <w:marTop w:val="0"/>
                      <w:marBottom w:val="0"/>
                      <w:divBdr>
                        <w:top w:val="none" w:sz="0" w:space="0" w:color="auto"/>
                        <w:left w:val="none" w:sz="0" w:space="0" w:color="auto"/>
                        <w:bottom w:val="none" w:sz="0" w:space="0" w:color="auto"/>
                        <w:right w:val="none" w:sz="0" w:space="0" w:color="auto"/>
                      </w:divBdr>
                      <w:divsChild>
                        <w:div w:id="195629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3739743">
      <w:bodyDiv w:val="1"/>
      <w:marLeft w:val="0"/>
      <w:marRight w:val="0"/>
      <w:marTop w:val="0"/>
      <w:marBottom w:val="0"/>
      <w:divBdr>
        <w:top w:val="none" w:sz="0" w:space="0" w:color="auto"/>
        <w:left w:val="none" w:sz="0" w:space="0" w:color="auto"/>
        <w:bottom w:val="none" w:sz="0" w:space="0" w:color="auto"/>
        <w:right w:val="none" w:sz="0" w:space="0" w:color="auto"/>
      </w:divBdr>
    </w:div>
    <w:div w:id="926889703">
      <w:bodyDiv w:val="1"/>
      <w:marLeft w:val="0"/>
      <w:marRight w:val="0"/>
      <w:marTop w:val="0"/>
      <w:marBottom w:val="0"/>
      <w:divBdr>
        <w:top w:val="none" w:sz="0" w:space="0" w:color="auto"/>
        <w:left w:val="none" w:sz="0" w:space="0" w:color="auto"/>
        <w:bottom w:val="none" w:sz="0" w:space="0" w:color="auto"/>
        <w:right w:val="none" w:sz="0" w:space="0" w:color="auto"/>
      </w:divBdr>
    </w:div>
    <w:div w:id="1205025858">
      <w:bodyDiv w:val="1"/>
      <w:marLeft w:val="0"/>
      <w:marRight w:val="0"/>
      <w:marTop w:val="0"/>
      <w:marBottom w:val="0"/>
      <w:divBdr>
        <w:top w:val="none" w:sz="0" w:space="0" w:color="auto"/>
        <w:left w:val="none" w:sz="0" w:space="0" w:color="auto"/>
        <w:bottom w:val="none" w:sz="0" w:space="0" w:color="auto"/>
        <w:right w:val="none" w:sz="0" w:space="0" w:color="auto"/>
      </w:divBdr>
    </w:div>
    <w:div w:id="1210798390">
      <w:bodyDiv w:val="1"/>
      <w:marLeft w:val="0"/>
      <w:marRight w:val="0"/>
      <w:marTop w:val="0"/>
      <w:marBottom w:val="0"/>
      <w:divBdr>
        <w:top w:val="none" w:sz="0" w:space="0" w:color="auto"/>
        <w:left w:val="none" w:sz="0" w:space="0" w:color="auto"/>
        <w:bottom w:val="none" w:sz="0" w:space="0" w:color="auto"/>
        <w:right w:val="none" w:sz="0" w:space="0" w:color="auto"/>
      </w:divBdr>
    </w:div>
    <w:div w:id="1289776108">
      <w:bodyDiv w:val="1"/>
      <w:marLeft w:val="0"/>
      <w:marRight w:val="0"/>
      <w:marTop w:val="0"/>
      <w:marBottom w:val="0"/>
      <w:divBdr>
        <w:top w:val="none" w:sz="0" w:space="0" w:color="auto"/>
        <w:left w:val="none" w:sz="0" w:space="0" w:color="auto"/>
        <w:bottom w:val="none" w:sz="0" w:space="0" w:color="auto"/>
        <w:right w:val="none" w:sz="0" w:space="0" w:color="auto"/>
      </w:divBdr>
    </w:div>
    <w:div w:id="1362587422">
      <w:bodyDiv w:val="1"/>
      <w:marLeft w:val="0"/>
      <w:marRight w:val="0"/>
      <w:marTop w:val="0"/>
      <w:marBottom w:val="0"/>
      <w:divBdr>
        <w:top w:val="none" w:sz="0" w:space="0" w:color="auto"/>
        <w:left w:val="none" w:sz="0" w:space="0" w:color="auto"/>
        <w:bottom w:val="none" w:sz="0" w:space="0" w:color="auto"/>
        <w:right w:val="none" w:sz="0" w:space="0" w:color="auto"/>
      </w:divBdr>
      <w:divsChild>
        <w:div w:id="2120054824">
          <w:marLeft w:val="0"/>
          <w:marRight w:val="0"/>
          <w:marTop w:val="0"/>
          <w:marBottom w:val="0"/>
          <w:divBdr>
            <w:top w:val="none" w:sz="0" w:space="0" w:color="auto"/>
            <w:left w:val="none" w:sz="0" w:space="0" w:color="auto"/>
            <w:bottom w:val="none" w:sz="0" w:space="0" w:color="auto"/>
            <w:right w:val="none" w:sz="0" w:space="0" w:color="auto"/>
          </w:divBdr>
          <w:divsChild>
            <w:div w:id="1052924527">
              <w:marLeft w:val="0"/>
              <w:marRight w:val="0"/>
              <w:marTop w:val="0"/>
              <w:marBottom w:val="0"/>
              <w:divBdr>
                <w:top w:val="none" w:sz="0" w:space="0" w:color="auto"/>
                <w:left w:val="none" w:sz="0" w:space="0" w:color="auto"/>
                <w:bottom w:val="none" w:sz="0" w:space="0" w:color="auto"/>
                <w:right w:val="none" w:sz="0" w:space="0" w:color="auto"/>
              </w:divBdr>
              <w:divsChild>
                <w:div w:id="1167818586">
                  <w:marLeft w:val="0"/>
                  <w:marRight w:val="142"/>
                  <w:marTop w:val="0"/>
                  <w:marBottom w:val="0"/>
                  <w:divBdr>
                    <w:top w:val="none" w:sz="0" w:space="0" w:color="auto"/>
                    <w:left w:val="none" w:sz="0" w:space="0" w:color="auto"/>
                    <w:bottom w:val="none" w:sz="0" w:space="0" w:color="auto"/>
                    <w:right w:val="none" w:sz="0" w:space="0" w:color="auto"/>
                  </w:divBdr>
                  <w:divsChild>
                    <w:div w:id="1631931599">
                      <w:marLeft w:val="0"/>
                      <w:marRight w:val="0"/>
                      <w:marTop w:val="0"/>
                      <w:marBottom w:val="0"/>
                      <w:divBdr>
                        <w:top w:val="none" w:sz="0" w:space="0" w:color="auto"/>
                        <w:left w:val="none" w:sz="0" w:space="0" w:color="auto"/>
                        <w:bottom w:val="none" w:sz="0" w:space="0" w:color="auto"/>
                        <w:right w:val="none" w:sz="0" w:space="0" w:color="auto"/>
                      </w:divBdr>
                      <w:divsChild>
                        <w:div w:id="92019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0092140">
      <w:bodyDiv w:val="1"/>
      <w:marLeft w:val="0"/>
      <w:marRight w:val="0"/>
      <w:marTop w:val="0"/>
      <w:marBottom w:val="0"/>
      <w:divBdr>
        <w:top w:val="none" w:sz="0" w:space="0" w:color="auto"/>
        <w:left w:val="none" w:sz="0" w:space="0" w:color="auto"/>
        <w:bottom w:val="none" w:sz="0" w:space="0" w:color="auto"/>
        <w:right w:val="none" w:sz="0" w:space="0" w:color="auto"/>
      </w:divBdr>
      <w:divsChild>
        <w:div w:id="1470056603">
          <w:marLeft w:val="0"/>
          <w:marRight w:val="0"/>
          <w:marTop w:val="0"/>
          <w:marBottom w:val="0"/>
          <w:divBdr>
            <w:top w:val="none" w:sz="0" w:space="0" w:color="auto"/>
            <w:left w:val="none" w:sz="0" w:space="0" w:color="auto"/>
            <w:bottom w:val="none" w:sz="0" w:space="0" w:color="auto"/>
            <w:right w:val="none" w:sz="0" w:space="0" w:color="auto"/>
          </w:divBdr>
          <w:divsChild>
            <w:div w:id="2090038556">
              <w:marLeft w:val="0"/>
              <w:marRight w:val="0"/>
              <w:marTop w:val="0"/>
              <w:marBottom w:val="0"/>
              <w:divBdr>
                <w:top w:val="none" w:sz="0" w:space="0" w:color="auto"/>
                <w:left w:val="none" w:sz="0" w:space="0" w:color="auto"/>
                <w:bottom w:val="none" w:sz="0" w:space="0" w:color="auto"/>
                <w:right w:val="none" w:sz="0" w:space="0" w:color="auto"/>
              </w:divBdr>
              <w:divsChild>
                <w:div w:id="747190396">
                  <w:marLeft w:val="0"/>
                  <w:marRight w:val="142"/>
                  <w:marTop w:val="0"/>
                  <w:marBottom w:val="0"/>
                  <w:divBdr>
                    <w:top w:val="none" w:sz="0" w:space="0" w:color="auto"/>
                    <w:left w:val="none" w:sz="0" w:space="0" w:color="auto"/>
                    <w:bottom w:val="none" w:sz="0" w:space="0" w:color="auto"/>
                    <w:right w:val="none" w:sz="0" w:space="0" w:color="auto"/>
                  </w:divBdr>
                  <w:divsChild>
                    <w:div w:id="60905229">
                      <w:marLeft w:val="0"/>
                      <w:marRight w:val="0"/>
                      <w:marTop w:val="0"/>
                      <w:marBottom w:val="0"/>
                      <w:divBdr>
                        <w:top w:val="none" w:sz="0" w:space="0" w:color="auto"/>
                        <w:left w:val="none" w:sz="0" w:space="0" w:color="auto"/>
                        <w:bottom w:val="none" w:sz="0" w:space="0" w:color="auto"/>
                        <w:right w:val="none" w:sz="0" w:space="0" w:color="auto"/>
                      </w:divBdr>
                      <w:divsChild>
                        <w:div w:id="519053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TotalTime>
  <Pages>10</Pages>
  <Words>3735</Words>
  <Characters>21294</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Academy School District 20</Company>
  <LinksUpToDate>false</LinksUpToDate>
  <CharactersWithSpaces>24980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nancy.white</dc:creator>
  <cp:lastModifiedBy>nancy.white</cp:lastModifiedBy>
  <cp:revision>6</cp:revision>
  <dcterms:created xsi:type="dcterms:W3CDTF">2010-08-13T19:11:00Z</dcterms:created>
  <dcterms:modified xsi:type="dcterms:W3CDTF">2010-10-07T20:04:00Z</dcterms:modified>
</cp:coreProperties>
</file>